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332" w:rsidRDefault="00BA04C6" w:rsidP="00BA04C6">
      <w:r>
        <w:rPr>
          <w:noProof/>
          <w:lang w:eastAsia="pt-BR"/>
        </w:rPr>
        <w:t>+</w:t>
      </w:r>
    </w:p>
    <w:p w:rsidR="00BA04C6" w:rsidRDefault="00BA04C6"/>
    <w:p w:rsidR="00BA04C6" w:rsidRDefault="00BA04C6"/>
    <w:p w:rsidR="00BA04C6" w:rsidRDefault="00BA04C6"/>
    <w:p w:rsidR="00BA04C6" w:rsidRDefault="00BA04C6"/>
    <w:p w:rsidR="00BA04C6" w:rsidRDefault="00BA04C6" w:rsidP="00BA04C6">
      <w:pPr>
        <w:pStyle w:val="Default"/>
      </w:pPr>
    </w:p>
    <w:p w:rsidR="00BA04C6" w:rsidRDefault="00BA04C6" w:rsidP="00BA04C6">
      <w:pPr>
        <w:pStyle w:val="Default"/>
        <w:rPr>
          <w:sz w:val="23"/>
          <w:szCs w:val="23"/>
        </w:rPr>
      </w:pPr>
      <w:r>
        <w:t xml:space="preserve"> </w:t>
      </w:r>
      <w:r>
        <w:rPr>
          <w:b/>
          <w:bCs/>
          <w:color w:val="212121"/>
          <w:sz w:val="23"/>
          <w:szCs w:val="23"/>
        </w:rPr>
        <w:t xml:space="preserve">REGULAMENTO OFICIAL COPA VERÃO OURO 2024 </w:t>
      </w:r>
    </w:p>
    <w:p w:rsidR="00BA04C6" w:rsidRDefault="00BA04C6" w:rsidP="00BA04C6">
      <w:pPr>
        <w:pStyle w:val="Default"/>
        <w:rPr>
          <w:sz w:val="23"/>
          <w:szCs w:val="23"/>
        </w:rPr>
      </w:pPr>
      <w:r>
        <w:rPr>
          <w:color w:val="212121"/>
          <w:sz w:val="23"/>
          <w:szCs w:val="23"/>
        </w:rPr>
        <w:t xml:space="preserve">CAPÍTULO I – Da Finalidade </w:t>
      </w:r>
    </w:p>
    <w:p w:rsidR="00BA04C6" w:rsidRDefault="00F64CDB" w:rsidP="00BA04C6">
      <w:pPr>
        <w:pStyle w:val="Default"/>
        <w:rPr>
          <w:sz w:val="23"/>
          <w:szCs w:val="23"/>
        </w:rPr>
      </w:pPr>
      <w:r>
        <w:rPr>
          <w:color w:val="212121"/>
          <w:sz w:val="23"/>
          <w:szCs w:val="23"/>
        </w:rPr>
        <w:t>Art. 01 – COPA INVERNO</w:t>
      </w:r>
      <w:proofErr w:type="gramStart"/>
      <w:r>
        <w:rPr>
          <w:color w:val="212121"/>
          <w:sz w:val="23"/>
          <w:szCs w:val="23"/>
        </w:rPr>
        <w:t xml:space="preserve"> </w:t>
      </w:r>
      <w:r w:rsidR="00BA04C6">
        <w:rPr>
          <w:color w:val="212121"/>
          <w:sz w:val="23"/>
          <w:szCs w:val="23"/>
        </w:rPr>
        <w:t xml:space="preserve"> </w:t>
      </w:r>
      <w:proofErr w:type="gramEnd"/>
      <w:r w:rsidR="00BA04C6">
        <w:rPr>
          <w:color w:val="212121"/>
          <w:sz w:val="23"/>
          <w:szCs w:val="23"/>
        </w:rPr>
        <w:t>202</w:t>
      </w:r>
      <w:r>
        <w:rPr>
          <w:color w:val="212121"/>
          <w:sz w:val="23"/>
          <w:szCs w:val="23"/>
        </w:rPr>
        <w:t xml:space="preserve">4, será organizada pela ARAPONGAS F7, </w:t>
      </w:r>
      <w:r w:rsidR="00BA04C6">
        <w:rPr>
          <w:sz w:val="23"/>
          <w:szCs w:val="23"/>
        </w:rPr>
        <w:t xml:space="preserve"> </w:t>
      </w:r>
      <w:r w:rsidR="00BA04C6">
        <w:rPr>
          <w:color w:val="212121"/>
          <w:sz w:val="23"/>
          <w:szCs w:val="23"/>
        </w:rPr>
        <w:t xml:space="preserve">doravante denominada “organizadora”. </w:t>
      </w:r>
    </w:p>
    <w:p w:rsidR="00BA04C6" w:rsidRDefault="00BA04C6" w:rsidP="00BA04C6">
      <w:pPr>
        <w:pStyle w:val="Default"/>
        <w:rPr>
          <w:sz w:val="23"/>
          <w:szCs w:val="23"/>
        </w:rPr>
      </w:pPr>
      <w:r>
        <w:rPr>
          <w:color w:val="212121"/>
          <w:sz w:val="23"/>
          <w:szCs w:val="23"/>
        </w:rPr>
        <w:t xml:space="preserve">Art. 02 – O campeonato será disputado de conformidade com o presente </w:t>
      </w:r>
    </w:p>
    <w:p w:rsidR="00BA04C6" w:rsidRDefault="00BA04C6" w:rsidP="00BA04C6">
      <w:pPr>
        <w:pStyle w:val="Default"/>
        <w:rPr>
          <w:sz w:val="23"/>
          <w:szCs w:val="23"/>
        </w:rPr>
      </w:pPr>
      <w:r>
        <w:rPr>
          <w:color w:val="212121"/>
          <w:sz w:val="23"/>
          <w:szCs w:val="23"/>
        </w:rPr>
        <w:t xml:space="preserve">Regulamento, Regulamento Geral de Competições e Livro Nacional de Regras, sendo essa sua ordem de importância e tendo por finalidade a integração e o congraçamento entre os participantes. </w:t>
      </w:r>
      <w:proofErr w:type="gramStart"/>
      <w:r>
        <w:rPr>
          <w:color w:val="212121"/>
          <w:sz w:val="23"/>
          <w:szCs w:val="23"/>
        </w:rPr>
        <w:t>Será</w:t>
      </w:r>
      <w:proofErr w:type="gramEnd"/>
      <w:r>
        <w:rPr>
          <w:color w:val="212121"/>
          <w:sz w:val="23"/>
          <w:szCs w:val="23"/>
        </w:rPr>
        <w:t xml:space="preserve"> aberto as equipes que confirmarem sua inscrição dentro do prazo estabelecido, mediante confirmação. </w:t>
      </w:r>
    </w:p>
    <w:p w:rsidR="00BA04C6" w:rsidRDefault="00BA04C6" w:rsidP="00BA04C6">
      <w:pPr>
        <w:pStyle w:val="Default"/>
        <w:rPr>
          <w:sz w:val="23"/>
          <w:szCs w:val="23"/>
        </w:rPr>
      </w:pPr>
      <w:r>
        <w:rPr>
          <w:color w:val="212121"/>
          <w:sz w:val="23"/>
          <w:szCs w:val="23"/>
        </w:rPr>
        <w:t xml:space="preserve">CAPÍTULO II – Da Premiação </w:t>
      </w:r>
    </w:p>
    <w:p w:rsidR="00BA04C6" w:rsidRDefault="00BA04C6" w:rsidP="00BA04C6">
      <w:pPr>
        <w:pStyle w:val="Default"/>
        <w:rPr>
          <w:sz w:val="23"/>
          <w:szCs w:val="23"/>
        </w:rPr>
      </w:pPr>
      <w:r>
        <w:rPr>
          <w:color w:val="212121"/>
          <w:sz w:val="23"/>
          <w:szCs w:val="23"/>
        </w:rPr>
        <w:t>Art. 03 – Serão os seguintes prê</w:t>
      </w:r>
      <w:r w:rsidR="00F64CDB">
        <w:rPr>
          <w:color w:val="212121"/>
          <w:sz w:val="23"/>
          <w:szCs w:val="23"/>
        </w:rPr>
        <w:t>mios oficiais da COPA INVERNO</w:t>
      </w:r>
      <w:r>
        <w:rPr>
          <w:color w:val="212121"/>
          <w:sz w:val="23"/>
          <w:szCs w:val="23"/>
        </w:rPr>
        <w:t xml:space="preserve"> 2024: </w:t>
      </w:r>
      <w:proofErr w:type="gramStart"/>
      <w:r>
        <w:rPr>
          <w:color w:val="212121"/>
          <w:sz w:val="23"/>
          <w:szCs w:val="23"/>
        </w:rPr>
        <w:t>CATEGORIA ADULTO MASCULINO LIVRE</w:t>
      </w:r>
      <w:proofErr w:type="gramEnd"/>
      <w:r>
        <w:rPr>
          <w:color w:val="212121"/>
          <w:sz w:val="23"/>
          <w:szCs w:val="23"/>
        </w:rPr>
        <w:t xml:space="preserve">: </w:t>
      </w:r>
    </w:p>
    <w:p w:rsidR="00BA04C6" w:rsidRDefault="00F64CDB" w:rsidP="00BA04C6">
      <w:pPr>
        <w:pStyle w:val="Default"/>
        <w:rPr>
          <w:sz w:val="22"/>
          <w:szCs w:val="22"/>
        </w:rPr>
      </w:pPr>
      <w:r>
        <w:rPr>
          <w:color w:val="212121"/>
          <w:sz w:val="23"/>
          <w:szCs w:val="23"/>
        </w:rPr>
        <w:t>Campeão: Troféu + R$ 4.000,00</w:t>
      </w:r>
      <w:proofErr w:type="gramStart"/>
      <w:r>
        <w:rPr>
          <w:color w:val="212121"/>
          <w:sz w:val="23"/>
          <w:szCs w:val="23"/>
        </w:rPr>
        <w:t xml:space="preserve"> </w:t>
      </w:r>
      <w:r>
        <w:rPr>
          <w:color w:val="212121"/>
          <w:sz w:val="22"/>
          <w:szCs w:val="22"/>
        </w:rPr>
        <w:t xml:space="preserve"> </w:t>
      </w:r>
      <w:proofErr w:type="gramEnd"/>
      <w:r>
        <w:rPr>
          <w:color w:val="212121"/>
          <w:sz w:val="22"/>
          <w:szCs w:val="22"/>
        </w:rPr>
        <w:t>+ Vaga na competição SUPER COPA</w:t>
      </w:r>
      <w:r w:rsidR="00BA04C6">
        <w:rPr>
          <w:color w:val="212121"/>
          <w:sz w:val="22"/>
          <w:szCs w:val="22"/>
        </w:rPr>
        <w:t xml:space="preserve"> 2024. </w:t>
      </w:r>
    </w:p>
    <w:p w:rsidR="00BA04C6" w:rsidRDefault="00BA04C6" w:rsidP="00BA04C6">
      <w:pPr>
        <w:pStyle w:val="Default"/>
        <w:rPr>
          <w:sz w:val="23"/>
          <w:szCs w:val="23"/>
        </w:rPr>
      </w:pPr>
      <w:r>
        <w:rPr>
          <w:color w:val="212121"/>
          <w:sz w:val="23"/>
          <w:szCs w:val="23"/>
        </w:rPr>
        <w:t xml:space="preserve">Prêmio Individual. </w:t>
      </w:r>
    </w:p>
    <w:p w:rsidR="00F64CDB" w:rsidRDefault="00BA04C6" w:rsidP="00BA04C6">
      <w:pPr>
        <w:pStyle w:val="Default"/>
        <w:rPr>
          <w:b/>
          <w:bCs/>
          <w:i/>
          <w:iCs/>
          <w:color w:val="212121"/>
          <w:sz w:val="23"/>
          <w:szCs w:val="23"/>
        </w:rPr>
      </w:pPr>
      <w:r>
        <w:rPr>
          <w:b/>
          <w:bCs/>
          <w:i/>
          <w:iCs/>
          <w:color w:val="212121"/>
          <w:sz w:val="23"/>
          <w:szCs w:val="23"/>
        </w:rPr>
        <w:t>Artilheiro</w:t>
      </w:r>
    </w:p>
    <w:p w:rsidR="00F64CDB" w:rsidRDefault="00F64CDB" w:rsidP="00BA04C6">
      <w:pPr>
        <w:pStyle w:val="Default"/>
        <w:rPr>
          <w:b/>
          <w:bCs/>
          <w:i/>
          <w:iCs/>
          <w:color w:val="212121"/>
          <w:sz w:val="23"/>
          <w:szCs w:val="23"/>
        </w:rPr>
      </w:pPr>
      <w:r>
        <w:rPr>
          <w:b/>
          <w:bCs/>
          <w:i/>
          <w:iCs/>
          <w:color w:val="212121"/>
          <w:sz w:val="23"/>
          <w:szCs w:val="23"/>
        </w:rPr>
        <w:t xml:space="preserve">Goleiro menos vazado </w:t>
      </w:r>
    </w:p>
    <w:p w:rsidR="00BA04C6" w:rsidRDefault="00F64CDB" w:rsidP="00BA04C6">
      <w:pPr>
        <w:pStyle w:val="Default"/>
        <w:rPr>
          <w:color w:val="212121"/>
          <w:sz w:val="23"/>
          <w:szCs w:val="23"/>
        </w:rPr>
      </w:pPr>
      <w:r>
        <w:rPr>
          <w:b/>
          <w:bCs/>
          <w:i/>
          <w:iCs/>
          <w:color w:val="212121"/>
          <w:sz w:val="23"/>
          <w:szCs w:val="23"/>
        </w:rPr>
        <w:t>Melhor treinador</w:t>
      </w:r>
      <w:r w:rsidR="00BA04C6">
        <w:rPr>
          <w:b/>
          <w:bCs/>
          <w:i/>
          <w:iCs/>
          <w:color w:val="212121"/>
          <w:sz w:val="23"/>
          <w:szCs w:val="23"/>
        </w:rPr>
        <w:t xml:space="preserve"> </w:t>
      </w:r>
    </w:p>
    <w:p w:rsidR="00BA04C6" w:rsidRDefault="00BA04C6" w:rsidP="00BA04C6">
      <w:pPr>
        <w:pStyle w:val="Default"/>
        <w:rPr>
          <w:sz w:val="23"/>
          <w:szCs w:val="23"/>
        </w:rPr>
      </w:pPr>
      <w:r>
        <w:rPr>
          <w:color w:val="212121"/>
          <w:sz w:val="23"/>
          <w:szCs w:val="23"/>
        </w:rPr>
        <w:t xml:space="preserve">CAPÍTULO III – Das Inscrições e Equipes </w:t>
      </w:r>
    </w:p>
    <w:p w:rsidR="00BA04C6" w:rsidRDefault="00BA04C6" w:rsidP="00BA04C6">
      <w:pPr>
        <w:rPr>
          <w:color w:val="212121"/>
          <w:sz w:val="23"/>
          <w:szCs w:val="23"/>
        </w:rPr>
      </w:pPr>
      <w:r>
        <w:rPr>
          <w:color w:val="212121"/>
          <w:sz w:val="23"/>
          <w:szCs w:val="23"/>
        </w:rPr>
        <w:t xml:space="preserve">Art. 04 – A inscrição será </w:t>
      </w:r>
      <w:r w:rsidR="00F64CDB">
        <w:rPr>
          <w:color w:val="212121"/>
          <w:sz w:val="23"/>
          <w:szCs w:val="23"/>
        </w:rPr>
        <w:t>aceita através</w:t>
      </w:r>
      <w:proofErr w:type="gramStart"/>
      <w:r w:rsidR="00F64CDB">
        <w:rPr>
          <w:color w:val="212121"/>
          <w:sz w:val="23"/>
          <w:szCs w:val="23"/>
        </w:rPr>
        <w:t xml:space="preserve"> </w:t>
      </w:r>
      <w:r>
        <w:rPr>
          <w:color w:val="212121"/>
          <w:sz w:val="23"/>
          <w:szCs w:val="23"/>
        </w:rPr>
        <w:t xml:space="preserve"> </w:t>
      </w:r>
      <w:proofErr w:type="gramEnd"/>
      <w:r>
        <w:rPr>
          <w:color w:val="212121"/>
          <w:sz w:val="23"/>
          <w:szCs w:val="23"/>
        </w:rPr>
        <w:t>das formas relacionadas abaixo</w:t>
      </w:r>
      <w:r w:rsidR="00F64CDB">
        <w:rPr>
          <w:color w:val="212121"/>
          <w:sz w:val="23"/>
          <w:szCs w:val="23"/>
        </w:rPr>
        <w:t xml:space="preserve"> dentro do prazo estabelecido.</w:t>
      </w:r>
    </w:p>
    <w:p w:rsidR="00BA04C6" w:rsidRDefault="00BA04C6" w:rsidP="00BA04C6">
      <w:pPr>
        <w:rPr>
          <w:color w:val="212121"/>
          <w:sz w:val="23"/>
          <w:szCs w:val="23"/>
        </w:rPr>
      </w:pPr>
    </w:p>
    <w:p w:rsidR="00BA04C6" w:rsidRDefault="00BA04C6" w:rsidP="00BA04C6">
      <w:pPr>
        <w:pStyle w:val="Default"/>
        <w:rPr>
          <w:rFonts w:asciiTheme="minorHAnsi" w:hAnsiTheme="minorHAnsi" w:cstheme="minorBidi"/>
          <w:color w:val="auto"/>
          <w:sz w:val="22"/>
          <w:szCs w:val="22"/>
        </w:rPr>
      </w:pPr>
    </w:p>
    <w:p w:rsidR="00BA04C6" w:rsidRDefault="00BA04C6" w:rsidP="00BA04C6">
      <w:pPr>
        <w:pStyle w:val="Default"/>
        <w:rPr>
          <w:rFonts w:asciiTheme="minorHAnsi" w:hAnsiTheme="minorHAnsi" w:cstheme="minorBidi"/>
          <w:color w:val="auto"/>
          <w:sz w:val="22"/>
          <w:szCs w:val="22"/>
        </w:rPr>
      </w:pPr>
    </w:p>
    <w:p w:rsidR="00BA04C6" w:rsidRDefault="00BA04C6" w:rsidP="00BA04C6">
      <w:pPr>
        <w:pStyle w:val="Default"/>
        <w:rPr>
          <w:rFonts w:asciiTheme="minorHAnsi" w:hAnsiTheme="minorHAnsi" w:cstheme="minorBidi"/>
          <w:color w:val="auto"/>
          <w:sz w:val="22"/>
          <w:szCs w:val="22"/>
        </w:rPr>
      </w:pPr>
    </w:p>
    <w:p w:rsidR="00BA04C6" w:rsidRDefault="00BA04C6" w:rsidP="00BA04C6">
      <w:pPr>
        <w:pStyle w:val="Default"/>
        <w:rPr>
          <w:rFonts w:asciiTheme="minorHAnsi" w:hAnsiTheme="minorHAnsi" w:cstheme="minorBidi"/>
          <w:color w:val="auto"/>
          <w:sz w:val="22"/>
          <w:szCs w:val="22"/>
        </w:rPr>
      </w:pPr>
    </w:p>
    <w:p w:rsidR="00BA04C6" w:rsidRDefault="00BA04C6" w:rsidP="00BA04C6">
      <w:pPr>
        <w:pStyle w:val="Default"/>
        <w:rPr>
          <w:rFonts w:asciiTheme="minorHAnsi" w:hAnsiTheme="minorHAnsi" w:cstheme="minorBidi"/>
          <w:color w:val="auto"/>
          <w:sz w:val="22"/>
          <w:szCs w:val="22"/>
        </w:rPr>
      </w:pPr>
    </w:p>
    <w:p w:rsidR="00BA04C6" w:rsidRDefault="00BA04C6" w:rsidP="00BA04C6">
      <w:pPr>
        <w:pStyle w:val="Default"/>
        <w:rPr>
          <w:rFonts w:asciiTheme="minorHAnsi" w:hAnsiTheme="minorHAnsi" w:cstheme="minorBidi"/>
          <w:color w:val="auto"/>
          <w:sz w:val="22"/>
          <w:szCs w:val="22"/>
        </w:rPr>
      </w:pPr>
    </w:p>
    <w:p w:rsidR="00BA04C6" w:rsidRDefault="00BA04C6" w:rsidP="00BA04C6">
      <w:pPr>
        <w:pStyle w:val="Default"/>
        <w:rPr>
          <w:color w:val="212121"/>
          <w:sz w:val="23"/>
          <w:szCs w:val="23"/>
        </w:rPr>
      </w:pPr>
    </w:p>
    <w:p w:rsidR="00BA04C6" w:rsidRDefault="00BA04C6" w:rsidP="00BA04C6">
      <w:pPr>
        <w:pStyle w:val="Default"/>
        <w:rPr>
          <w:color w:val="212121"/>
          <w:sz w:val="23"/>
          <w:szCs w:val="23"/>
        </w:rPr>
      </w:pPr>
    </w:p>
    <w:p w:rsidR="00BA04C6" w:rsidRDefault="00BA04C6" w:rsidP="00BA04C6">
      <w:pPr>
        <w:pStyle w:val="Default"/>
        <w:rPr>
          <w:color w:val="212121"/>
          <w:sz w:val="23"/>
          <w:szCs w:val="23"/>
        </w:rPr>
      </w:pPr>
    </w:p>
    <w:p w:rsidR="00BA04C6" w:rsidRDefault="00BA04C6" w:rsidP="00BA04C6">
      <w:pPr>
        <w:pStyle w:val="Default"/>
        <w:rPr>
          <w:color w:val="212121"/>
          <w:sz w:val="23"/>
          <w:szCs w:val="23"/>
        </w:rPr>
      </w:pPr>
    </w:p>
    <w:p w:rsidR="00BA04C6" w:rsidRDefault="00BA04C6" w:rsidP="00BA04C6">
      <w:pPr>
        <w:pStyle w:val="Default"/>
        <w:rPr>
          <w:color w:val="212121"/>
          <w:sz w:val="23"/>
          <w:szCs w:val="23"/>
        </w:rPr>
      </w:pPr>
    </w:p>
    <w:p w:rsidR="00BA04C6" w:rsidRDefault="00BA04C6" w:rsidP="00BA04C6">
      <w:pPr>
        <w:pStyle w:val="Default"/>
        <w:rPr>
          <w:color w:val="212121"/>
          <w:sz w:val="23"/>
          <w:szCs w:val="23"/>
        </w:rPr>
      </w:pPr>
    </w:p>
    <w:p w:rsidR="00BA04C6" w:rsidRDefault="00BA04C6" w:rsidP="00BA04C6">
      <w:pPr>
        <w:pStyle w:val="Default"/>
        <w:rPr>
          <w:color w:val="212121"/>
          <w:sz w:val="23"/>
          <w:szCs w:val="23"/>
        </w:rPr>
      </w:pPr>
    </w:p>
    <w:p w:rsidR="00BA04C6" w:rsidRDefault="00BA04C6" w:rsidP="00BA04C6">
      <w:pPr>
        <w:pStyle w:val="Default"/>
        <w:rPr>
          <w:color w:val="212121"/>
          <w:sz w:val="23"/>
          <w:szCs w:val="23"/>
        </w:rPr>
      </w:pPr>
    </w:p>
    <w:p w:rsidR="00BA04C6" w:rsidRDefault="00BA04C6" w:rsidP="00BA04C6">
      <w:pPr>
        <w:pStyle w:val="Default"/>
        <w:rPr>
          <w:color w:val="212121"/>
          <w:sz w:val="23"/>
          <w:szCs w:val="23"/>
        </w:rPr>
      </w:pPr>
      <w:r>
        <w:rPr>
          <w:noProof/>
          <w:lang w:eastAsia="pt-BR"/>
        </w:rPr>
        <w:drawing>
          <wp:anchor distT="0" distB="0" distL="114300" distR="114300" simplePos="0" relativeHeight="251660288" behindDoc="0" locked="0" layoutInCell="1" allowOverlap="1" wp14:anchorId="2BC6A038" wp14:editId="7DFD5B42">
            <wp:simplePos x="0" y="0"/>
            <wp:positionH relativeFrom="margin">
              <wp:posOffset>2157095</wp:posOffset>
            </wp:positionH>
            <wp:positionV relativeFrom="margin">
              <wp:posOffset>-857250</wp:posOffset>
            </wp:positionV>
            <wp:extent cx="967105" cy="1390650"/>
            <wp:effectExtent l="0" t="0" r="4445" b="0"/>
            <wp:wrapSquare wrapText="bothSides"/>
            <wp:docPr id="3" name="Imagem 3" descr="C:\Users\Morcella\AppData\Local\Microsoft\Windows\INetCache\Content.Word\LOGO ARAPONGAS 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rcella\AppData\Local\Microsoft\Windows\INetCache\Content.Word\LOGO ARAPONGAS F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7105" cy="1390650"/>
                    </a:xfrm>
                    <a:prstGeom prst="rect">
                      <a:avLst/>
                    </a:prstGeom>
                    <a:noFill/>
                    <a:ln>
                      <a:noFill/>
                    </a:ln>
                  </pic:spPr>
                </pic:pic>
              </a:graphicData>
            </a:graphic>
          </wp:anchor>
        </w:drawing>
      </w:r>
    </w:p>
    <w:p w:rsidR="00BA04C6" w:rsidRDefault="00BA04C6" w:rsidP="00BA04C6">
      <w:pPr>
        <w:pStyle w:val="Default"/>
        <w:rPr>
          <w:color w:val="212121"/>
          <w:sz w:val="23"/>
          <w:szCs w:val="23"/>
        </w:rPr>
      </w:pPr>
    </w:p>
    <w:p w:rsidR="00BA04C6" w:rsidRDefault="00BA04C6" w:rsidP="00BA04C6">
      <w:pPr>
        <w:pStyle w:val="Default"/>
        <w:rPr>
          <w:color w:val="212121"/>
          <w:sz w:val="23"/>
          <w:szCs w:val="23"/>
        </w:rPr>
      </w:pPr>
    </w:p>
    <w:p w:rsidR="00F64CDB" w:rsidRDefault="00F64CDB" w:rsidP="00BA04C6">
      <w:pPr>
        <w:pStyle w:val="Default"/>
        <w:rPr>
          <w:color w:val="212121"/>
          <w:sz w:val="23"/>
          <w:szCs w:val="23"/>
        </w:rPr>
      </w:pPr>
      <w:r>
        <w:rPr>
          <w:noProof/>
          <w:lang w:eastAsia="pt-BR"/>
        </w:rPr>
        <w:lastRenderedPageBreak/>
        <w:drawing>
          <wp:anchor distT="0" distB="0" distL="114300" distR="114300" simplePos="0" relativeHeight="251658240" behindDoc="0" locked="0" layoutInCell="1" allowOverlap="1" wp14:anchorId="5B969CC3" wp14:editId="3C08D6F5">
            <wp:simplePos x="0" y="0"/>
            <wp:positionH relativeFrom="margin">
              <wp:posOffset>2235835</wp:posOffset>
            </wp:positionH>
            <wp:positionV relativeFrom="margin">
              <wp:posOffset>-882650</wp:posOffset>
            </wp:positionV>
            <wp:extent cx="808990" cy="1163320"/>
            <wp:effectExtent l="0" t="0" r="0" b="0"/>
            <wp:wrapSquare wrapText="bothSides"/>
            <wp:docPr id="2" name="Imagem 2" descr="C:\Users\Morcella\AppData\Local\Microsoft\Windows\INetCache\Content.Word\LOGO ARAPONGAS 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rcella\AppData\Local\Microsoft\Windows\INetCache\Content.Word\LOGO ARAPONGAS F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990" cy="1163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4CDB" w:rsidRDefault="00F64CDB" w:rsidP="00BA04C6">
      <w:pPr>
        <w:pStyle w:val="Default"/>
        <w:rPr>
          <w:color w:val="212121"/>
          <w:sz w:val="23"/>
          <w:szCs w:val="23"/>
        </w:rPr>
      </w:pPr>
    </w:p>
    <w:p w:rsidR="00F64CDB" w:rsidRDefault="00F64CDB" w:rsidP="00BA04C6">
      <w:pPr>
        <w:pStyle w:val="Default"/>
        <w:rPr>
          <w:color w:val="212121"/>
          <w:sz w:val="23"/>
          <w:szCs w:val="23"/>
        </w:rPr>
      </w:pPr>
    </w:p>
    <w:p w:rsidR="00F64CDB" w:rsidRDefault="00BA04C6" w:rsidP="00BA04C6">
      <w:pPr>
        <w:pStyle w:val="Default"/>
        <w:rPr>
          <w:color w:val="212121"/>
          <w:sz w:val="23"/>
          <w:szCs w:val="23"/>
        </w:rPr>
      </w:pPr>
      <w:r>
        <w:rPr>
          <w:color w:val="212121"/>
          <w:sz w:val="23"/>
          <w:szCs w:val="23"/>
        </w:rPr>
        <w:t xml:space="preserve">1 – </w:t>
      </w:r>
      <w:r w:rsidR="00F64CDB">
        <w:rPr>
          <w:color w:val="212121"/>
          <w:sz w:val="23"/>
          <w:szCs w:val="23"/>
        </w:rPr>
        <w:t xml:space="preserve">Em dinheiro </w:t>
      </w:r>
    </w:p>
    <w:p w:rsidR="00BA04C6" w:rsidRDefault="00F64CDB" w:rsidP="00BA04C6">
      <w:pPr>
        <w:pStyle w:val="Default"/>
        <w:rPr>
          <w:sz w:val="23"/>
          <w:szCs w:val="23"/>
        </w:rPr>
      </w:pPr>
      <w:r>
        <w:rPr>
          <w:color w:val="212121"/>
          <w:sz w:val="23"/>
          <w:szCs w:val="23"/>
        </w:rPr>
        <w:t xml:space="preserve">2- Em </w:t>
      </w:r>
      <w:proofErr w:type="spellStart"/>
      <w:r>
        <w:rPr>
          <w:color w:val="212121"/>
          <w:sz w:val="23"/>
          <w:szCs w:val="23"/>
        </w:rPr>
        <w:t>Pix</w:t>
      </w:r>
      <w:proofErr w:type="spellEnd"/>
      <w:r w:rsidR="00BA04C6">
        <w:rPr>
          <w:color w:val="212121"/>
          <w:sz w:val="23"/>
          <w:szCs w:val="23"/>
        </w:rPr>
        <w:t xml:space="preserve">. </w:t>
      </w:r>
    </w:p>
    <w:p w:rsidR="00BA04C6" w:rsidRDefault="00BA04C6" w:rsidP="00BA04C6">
      <w:pPr>
        <w:pStyle w:val="Default"/>
        <w:rPr>
          <w:sz w:val="23"/>
          <w:szCs w:val="23"/>
        </w:rPr>
      </w:pPr>
      <w:r>
        <w:rPr>
          <w:color w:val="212121"/>
          <w:sz w:val="23"/>
          <w:szCs w:val="23"/>
        </w:rPr>
        <w:t xml:space="preserve">3 – Cartão de crédito. </w:t>
      </w:r>
    </w:p>
    <w:p w:rsidR="00BA04C6" w:rsidRDefault="00BA04C6" w:rsidP="00BA04C6">
      <w:pPr>
        <w:pStyle w:val="Default"/>
        <w:rPr>
          <w:sz w:val="23"/>
          <w:szCs w:val="23"/>
        </w:rPr>
      </w:pPr>
      <w:r>
        <w:rPr>
          <w:sz w:val="23"/>
          <w:szCs w:val="23"/>
        </w:rPr>
        <w:t xml:space="preserve">Art. 05 – A equipe deverá inscrever no mínimo 07 (sete) e até no máximo 18 (dezoito) atletas. </w:t>
      </w:r>
    </w:p>
    <w:p w:rsidR="00BA04C6" w:rsidRDefault="00BA04C6" w:rsidP="00BA04C6">
      <w:pPr>
        <w:pStyle w:val="Default"/>
        <w:rPr>
          <w:sz w:val="23"/>
          <w:szCs w:val="23"/>
        </w:rPr>
      </w:pPr>
      <w:r>
        <w:rPr>
          <w:color w:val="212121"/>
          <w:sz w:val="23"/>
          <w:szCs w:val="23"/>
        </w:rPr>
        <w:t xml:space="preserve">§ 1º – </w:t>
      </w:r>
      <w:r>
        <w:rPr>
          <w:sz w:val="23"/>
          <w:szCs w:val="23"/>
        </w:rPr>
        <w:t xml:space="preserve">O prazo limite para inscrição do atleta para cada rodada será até 48 horas antes do jogo, sendo permitida a inscrição até 48 horas antes do último jogo da 1ª Fase. Não será permitida inscrição de atletas para a 2ª Fase (eliminatória). </w:t>
      </w:r>
    </w:p>
    <w:p w:rsidR="00BA04C6" w:rsidRDefault="00BA04C6" w:rsidP="00BA04C6">
      <w:pPr>
        <w:pStyle w:val="Default"/>
        <w:rPr>
          <w:color w:val="212121"/>
          <w:sz w:val="23"/>
          <w:szCs w:val="23"/>
        </w:rPr>
      </w:pPr>
      <w:r>
        <w:rPr>
          <w:color w:val="212121"/>
          <w:sz w:val="23"/>
          <w:szCs w:val="23"/>
        </w:rPr>
        <w:t>§ 2º – O atleta pra jogar a 2ª Fase deverá ter jogado</w:t>
      </w:r>
      <w:r w:rsidR="00F64CDB">
        <w:rPr>
          <w:color w:val="212121"/>
          <w:sz w:val="23"/>
          <w:szCs w:val="23"/>
        </w:rPr>
        <w:t xml:space="preserve"> </w:t>
      </w:r>
      <w:r>
        <w:rPr>
          <w:color w:val="212121"/>
          <w:sz w:val="23"/>
          <w:szCs w:val="23"/>
        </w:rPr>
        <w:t xml:space="preserve">(em súmula) ao menos um jogo da 1ª Fase. </w:t>
      </w:r>
    </w:p>
    <w:p w:rsidR="0029551A" w:rsidRDefault="0029551A" w:rsidP="00BA04C6">
      <w:pPr>
        <w:pStyle w:val="Default"/>
        <w:rPr>
          <w:sz w:val="23"/>
          <w:szCs w:val="23"/>
        </w:rPr>
      </w:pPr>
      <w:r>
        <w:rPr>
          <w:color w:val="212121"/>
          <w:sz w:val="23"/>
          <w:szCs w:val="23"/>
        </w:rPr>
        <w:t xml:space="preserve">3° Será permitido </w:t>
      </w:r>
      <w:proofErr w:type="gramStart"/>
      <w:r>
        <w:rPr>
          <w:color w:val="212121"/>
          <w:sz w:val="23"/>
          <w:szCs w:val="23"/>
        </w:rPr>
        <w:t>1</w:t>
      </w:r>
      <w:proofErr w:type="gramEnd"/>
      <w:r>
        <w:rPr>
          <w:color w:val="212121"/>
          <w:sz w:val="23"/>
          <w:szCs w:val="23"/>
        </w:rPr>
        <w:t xml:space="preserve"> substituição no elenco até a quarta rodada apenas. </w:t>
      </w:r>
      <w:bookmarkStart w:id="0" w:name="_GoBack"/>
      <w:bookmarkEnd w:id="0"/>
    </w:p>
    <w:p w:rsidR="00BA04C6" w:rsidRDefault="00BA04C6" w:rsidP="00BA04C6">
      <w:pPr>
        <w:pStyle w:val="Default"/>
        <w:rPr>
          <w:sz w:val="23"/>
          <w:szCs w:val="23"/>
        </w:rPr>
      </w:pPr>
      <w:r>
        <w:rPr>
          <w:color w:val="212121"/>
          <w:sz w:val="23"/>
          <w:szCs w:val="23"/>
        </w:rPr>
        <w:t>Art. 06 - A equipe que jogar com atletas irregulares, perderá os pontos da partida disputada, em caso de vitória ou empate ou derrota por diferença menor que dois gols, serão repassados os 03 pontos ao adversário que ela enfrentou pelo placar de 2x0. A responsabilidade em saber a regularidade do atleta é da equipe, de acordo com o regulamento da</w:t>
      </w:r>
      <w:r w:rsidR="00F64CDB">
        <w:rPr>
          <w:color w:val="212121"/>
          <w:sz w:val="23"/>
          <w:szCs w:val="23"/>
        </w:rPr>
        <w:t xml:space="preserve"> competição e regras </w:t>
      </w:r>
      <w:proofErr w:type="gramStart"/>
      <w:r w:rsidR="00F64CDB">
        <w:rPr>
          <w:color w:val="212121"/>
          <w:sz w:val="23"/>
          <w:szCs w:val="23"/>
        </w:rPr>
        <w:t>da Arapongas</w:t>
      </w:r>
      <w:r>
        <w:rPr>
          <w:color w:val="212121"/>
          <w:sz w:val="23"/>
          <w:szCs w:val="23"/>
        </w:rPr>
        <w:t xml:space="preserve"> F7</w:t>
      </w:r>
      <w:proofErr w:type="gramEnd"/>
      <w:r>
        <w:rPr>
          <w:color w:val="212121"/>
          <w:sz w:val="23"/>
          <w:szCs w:val="23"/>
        </w:rPr>
        <w:t xml:space="preserve">. </w:t>
      </w:r>
    </w:p>
    <w:p w:rsidR="00BA04C6" w:rsidRDefault="00BA04C6" w:rsidP="00BA04C6">
      <w:pPr>
        <w:pStyle w:val="Default"/>
        <w:rPr>
          <w:sz w:val="23"/>
          <w:szCs w:val="23"/>
        </w:rPr>
      </w:pPr>
      <w:r>
        <w:rPr>
          <w:sz w:val="23"/>
          <w:szCs w:val="23"/>
        </w:rPr>
        <w:t>Art. 07 –</w:t>
      </w:r>
      <w:r w:rsidR="00F64CDB">
        <w:rPr>
          <w:sz w:val="23"/>
          <w:szCs w:val="23"/>
        </w:rPr>
        <w:t xml:space="preserve"> A taxa de Inscrição é de R$ 600</w:t>
      </w:r>
      <w:r>
        <w:rPr>
          <w:sz w:val="23"/>
          <w:szCs w:val="23"/>
        </w:rPr>
        <w:t>,00</w:t>
      </w:r>
      <w:r w:rsidR="00F64CDB">
        <w:rPr>
          <w:sz w:val="23"/>
          <w:szCs w:val="23"/>
        </w:rPr>
        <w:t xml:space="preserve"> reais, mais o valor de R$ 185</w:t>
      </w:r>
      <w:r>
        <w:rPr>
          <w:sz w:val="23"/>
          <w:szCs w:val="23"/>
        </w:rPr>
        <w:t>,00 (Cento e oitenta reais), como taxa por jogo, que deve ser paga em espécie (dinheiro)</w:t>
      </w:r>
      <w:r w:rsidR="00F64CDB">
        <w:rPr>
          <w:sz w:val="23"/>
          <w:szCs w:val="23"/>
        </w:rPr>
        <w:t xml:space="preserve"> ou </w:t>
      </w:r>
      <w:proofErr w:type="spellStart"/>
      <w:r w:rsidR="00F64CDB">
        <w:rPr>
          <w:sz w:val="23"/>
          <w:szCs w:val="23"/>
        </w:rPr>
        <w:t>pix</w:t>
      </w:r>
      <w:proofErr w:type="spellEnd"/>
      <w:r>
        <w:rPr>
          <w:sz w:val="23"/>
          <w:szCs w:val="23"/>
        </w:rPr>
        <w:t xml:space="preserve"> antes do início da partida sendo responsabilidade de equipe efetuar o pagamento antes do horário do jogo, caso acarrete atrasos a mesma sofrerá as sanções previstas. O não pagamento antes do jogo inibirá a realização do mesmo. </w:t>
      </w:r>
    </w:p>
    <w:p w:rsidR="00BA04C6" w:rsidRDefault="00BA04C6" w:rsidP="00BA04C6">
      <w:pPr>
        <w:pStyle w:val="Default"/>
        <w:rPr>
          <w:sz w:val="23"/>
          <w:szCs w:val="23"/>
        </w:rPr>
      </w:pPr>
      <w:r>
        <w:rPr>
          <w:color w:val="212121"/>
          <w:sz w:val="23"/>
          <w:szCs w:val="23"/>
        </w:rPr>
        <w:t xml:space="preserve">Art. 08 – Cada atleta, antes do início de cada partida, deverá apresentar ao mesário, a carteira de identidade, ou carteira de identidade expedida por conselho regional de classe, ou carteira de trabalho, ou carteira de habilitação com foto, </w:t>
      </w:r>
      <w:proofErr w:type="gramStart"/>
      <w:r>
        <w:rPr>
          <w:color w:val="212121"/>
          <w:sz w:val="23"/>
          <w:szCs w:val="23"/>
        </w:rPr>
        <w:t>ou</w:t>
      </w:r>
      <w:proofErr w:type="gramEnd"/>
      <w:r>
        <w:rPr>
          <w:color w:val="212121"/>
          <w:sz w:val="23"/>
          <w:szCs w:val="23"/>
        </w:rPr>
        <w:t xml:space="preserve"> </w:t>
      </w:r>
    </w:p>
    <w:p w:rsidR="00BA04C6" w:rsidRDefault="00BA04C6" w:rsidP="00BA04C6">
      <w:pPr>
        <w:pStyle w:val="Default"/>
        <w:rPr>
          <w:sz w:val="23"/>
          <w:szCs w:val="23"/>
        </w:rPr>
      </w:pPr>
      <w:proofErr w:type="gramStart"/>
      <w:r>
        <w:rPr>
          <w:color w:val="212121"/>
          <w:sz w:val="23"/>
          <w:szCs w:val="23"/>
        </w:rPr>
        <w:t>passaporte</w:t>
      </w:r>
      <w:proofErr w:type="gramEnd"/>
      <w:r>
        <w:rPr>
          <w:color w:val="212121"/>
          <w:sz w:val="23"/>
          <w:szCs w:val="23"/>
        </w:rPr>
        <w:t xml:space="preserve">. Caso o nome do atleta não conste na </w:t>
      </w:r>
      <w:proofErr w:type="spellStart"/>
      <w:r>
        <w:rPr>
          <w:color w:val="212121"/>
          <w:sz w:val="23"/>
          <w:szCs w:val="23"/>
        </w:rPr>
        <w:t>pré</w:t>
      </w:r>
      <w:proofErr w:type="spellEnd"/>
      <w:r>
        <w:rPr>
          <w:color w:val="212121"/>
          <w:sz w:val="23"/>
          <w:szCs w:val="23"/>
        </w:rPr>
        <w:t xml:space="preserve">-súmula da partida, o representante da equipe deverá se dirigir ao delegado de partida. A </w:t>
      </w:r>
      <w:proofErr w:type="spellStart"/>
      <w:r>
        <w:rPr>
          <w:color w:val="212121"/>
          <w:sz w:val="23"/>
          <w:szCs w:val="23"/>
        </w:rPr>
        <w:t>pré</w:t>
      </w:r>
      <w:proofErr w:type="spellEnd"/>
      <w:r>
        <w:rPr>
          <w:color w:val="212121"/>
          <w:sz w:val="23"/>
          <w:szCs w:val="23"/>
        </w:rPr>
        <w:t xml:space="preserve">-súmula já consta a relação de jogadores aptos à partida, devendo o atleta informar a numeração do seu uniforme ao mesário. Atletas riscados em súmula não estão aptos ao jogo. </w:t>
      </w:r>
    </w:p>
    <w:p w:rsidR="00BA04C6" w:rsidRDefault="00BA04C6" w:rsidP="00BA04C6">
      <w:pPr>
        <w:pStyle w:val="Default"/>
        <w:rPr>
          <w:sz w:val="23"/>
          <w:szCs w:val="23"/>
        </w:rPr>
      </w:pPr>
      <w:r>
        <w:rPr>
          <w:color w:val="212121"/>
          <w:sz w:val="23"/>
          <w:szCs w:val="23"/>
        </w:rPr>
        <w:t xml:space="preserve">§ 1º – O atleta poderá apresentar o documento até o final da determinada partida, </w:t>
      </w:r>
      <w:proofErr w:type="gramStart"/>
      <w:r>
        <w:rPr>
          <w:color w:val="212121"/>
          <w:sz w:val="23"/>
          <w:szCs w:val="23"/>
        </w:rPr>
        <w:t>sob</w:t>
      </w:r>
      <w:proofErr w:type="gramEnd"/>
      <w:r>
        <w:rPr>
          <w:color w:val="212121"/>
          <w:sz w:val="23"/>
          <w:szCs w:val="23"/>
        </w:rPr>
        <w:t xml:space="preserve"> </w:t>
      </w:r>
      <w:proofErr w:type="gramStart"/>
      <w:r>
        <w:rPr>
          <w:color w:val="212121"/>
          <w:sz w:val="23"/>
          <w:szCs w:val="23"/>
        </w:rPr>
        <w:t>pena</w:t>
      </w:r>
      <w:proofErr w:type="gramEnd"/>
      <w:r>
        <w:rPr>
          <w:color w:val="212121"/>
          <w:sz w:val="23"/>
          <w:szCs w:val="23"/>
        </w:rPr>
        <w:t xml:space="preserve"> da perda dos pontos. </w:t>
      </w:r>
    </w:p>
    <w:p w:rsidR="0020634C" w:rsidRDefault="00BA04C6" w:rsidP="0020634C">
      <w:pPr>
        <w:rPr>
          <w:sz w:val="23"/>
          <w:szCs w:val="23"/>
        </w:rPr>
      </w:pPr>
      <w:r>
        <w:rPr>
          <w:sz w:val="23"/>
          <w:szCs w:val="23"/>
        </w:rPr>
        <w:t xml:space="preserve">§ 2º – O atleta deverá ter no mínimo 16 </w:t>
      </w:r>
      <w:proofErr w:type="gramStart"/>
      <w:r>
        <w:rPr>
          <w:sz w:val="23"/>
          <w:szCs w:val="23"/>
        </w:rPr>
        <w:t>anos completos</w:t>
      </w:r>
      <w:proofErr w:type="gramEnd"/>
      <w:r>
        <w:rPr>
          <w:sz w:val="23"/>
          <w:szCs w:val="23"/>
        </w:rPr>
        <w:t xml:space="preserve"> na data do jogo. No caso do atleta ser menor de 18 anos, este deverá ter autorização dos pais por escrito e</w:t>
      </w:r>
      <w:proofErr w:type="gramStart"/>
      <w:r>
        <w:rPr>
          <w:sz w:val="23"/>
          <w:szCs w:val="23"/>
        </w:rPr>
        <w:t xml:space="preserve"> </w:t>
      </w:r>
      <w:r w:rsidR="0020634C">
        <w:rPr>
          <w:sz w:val="23"/>
          <w:szCs w:val="23"/>
        </w:rPr>
        <w:t xml:space="preserve"> </w:t>
      </w:r>
      <w:proofErr w:type="gramEnd"/>
      <w:r w:rsidR="0020634C">
        <w:rPr>
          <w:sz w:val="23"/>
          <w:szCs w:val="23"/>
        </w:rPr>
        <w:t xml:space="preserve">autenticada em cartório, a ser apresentado juntamente com o documento antes da primeira partida disputada pelo mesmo. </w:t>
      </w:r>
    </w:p>
    <w:p w:rsidR="0020634C" w:rsidRDefault="0020634C" w:rsidP="0020634C">
      <w:pPr>
        <w:pStyle w:val="Default"/>
        <w:rPr>
          <w:sz w:val="23"/>
          <w:szCs w:val="23"/>
        </w:rPr>
      </w:pPr>
      <w:r>
        <w:rPr>
          <w:sz w:val="23"/>
          <w:szCs w:val="23"/>
        </w:rPr>
        <w:t xml:space="preserve">§ 3º – O atleta que não possuir foto no sistema, conforme padrão </w:t>
      </w:r>
      <w:proofErr w:type="gramStart"/>
      <w:r>
        <w:rPr>
          <w:sz w:val="23"/>
          <w:szCs w:val="23"/>
        </w:rPr>
        <w:t xml:space="preserve">da </w:t>
      </w:r>
      <w:r w:rsidR="00F64CDB">
        <w:rPr>
          <w:sz w:val="23"/>
          <w:szCs w:val="23"/>
        </w:rPr>
        <w:t>Arapongas</w:t>
      </w:r>
      <w:r>
        <w:rPr>
          <w:sz w:val="23"/>
          <w:szCs w:val="23"/>
        </w:rPr>
        <w:t xml:space="preserve"> F7</w:t>
      </w:r>
      <w:proofErr w:type="gramEnd"/>
      <w:r>
        <w:rPr>
          <w:sz w:val="23"/>
          <w:szCs w:val="23"/>
        </w:rPr>
        <w:t xml:space="preserve">, não poderá atuar na 2ª Fase, até que regularize sua situação junto à Liga. O prazo é de 48 horas antes da rodada, findado o prazo o atleta virá riscado em súmula e não mais poderá atuar naquela rodada. </w:t>
      </w:r>
    </w:p>
    <w:p w:rsidR="00F64CDB" w:rsidRDefault="0020634C" w:rsidP="0020634C">
      <w:pPr>
        <w:pStyle w:val="Default"/>
        <w:rPr>
          <w:color w:val="212121"/>
          <w:sz w:val="23"/>
          <w:szCs w:val="23"/>
        </w:rPr>
      </w:pPr>
      <w:r>
        <w:rPr>
          <w:color w:val="212121"/>
          <w:sz w:val="23"/>
          <w:szCs w:val="23"/>
        </w:rPr>
        <w:t>Art. 09 – Os atletas inscritos não poderão ser substituídos ou retirados da ficha de Inscrição, caso já tenham participado de alguma partida, se</w:t>
      </w:r>
      <w:r w:rsidR="00F64CDB">
        <w:rPr>
          <w:color w:val="212121"/>
          <w:sz w:val="23"/>
          <w:szCs w:val="23"/>
        </w:rPr>
        <w:t xml:space="preserve">m autorização prévia </w:t>
      </w:r>
      <w:proofErr w:type="gramStart"/>
      <w:r w:rsidR="00F64CDB">
        <w:rPr>
          <w:color w:val="212121"/>
          <w:sz w:val="23"/>
          <w:szCs w:val="23"/>
        </w:rPr>
        <w:t>da Arapongas</w:t>
      </w:r>
      <w:r>
        <w:rPr>
          <w:color w:val="212121"/>
          <w:sz w:val="23"/>
          <w:szCs w:val="23"/>
        </w:rPr>
        <w:t xml:space="preserve"> F7</w:t>
      </w:r>
      <w:proofErr w:type="gramEnd"/>
      <w:r>
        <w:rPr>
          <w:color w:val="212121"/>
          <w:sz w:val="23"/>
          <w:szCs w:val="23"/>
        </w:rPr>
        <w:t xml:space="preserve"> para fins de transferência. Atletas que não atuaram não configura vínculo na competição, podendo sair da mesma sem ônus. Também não podem estar inscritos em 02 (duas) equipes simultaneamente, sendo que neste caso o atleta será considerado integrante da equipe em que realizar sua primeira atuação. No entanto, é permitida a troca de equipe conforme previsto no RGC. O registro de comissão técnica das equipes </w:t>
      </w:r>
    </w:p>
    <w:p w:rsidR="00F64CDB" w:rsidRDefault="00F64CDB" w:rsidP="0020634C">
      <w:pPr>
        <w:pStyle w:val="Default"/>
        <w:rPr>
          <w:color w:val="212121"/>
          <w:sz w:val="23"/>
          <w:szCs w:val="23"/>
        </w:rPr>
      </w:pPr>
    </w:p>
    <w:p w:rsidR="00F64CDB" w:rsidRDefault="00F64CDB" w:rsidP="0020634C">
      <w:pPr>
        <w:pStyle w:val="Default"/>
        <w:rPr>
          <w:color w:val="212121"/>
          <w:sz w:val="23"/>
          <w:szCs w:val="23"/>
        </w:rPr>
      </w:pPr>
    </w:p>
    <w:p w:rsidR="00F64CDB" w:rsidRDefault="00F64CDB" w:rsidP="0020634C">
      <w:pPr>
        <w:pStyle w:val="Default"/>
        <w:rPr>
          <w:color w:val="212121"/>
          <w:sz w:val="23"/>
          <w:szCs w:val="23"/>
        </w:rPr>
      </w:pPr>
    </w:p>
    <w:p w:rsidR="00F64CDB" w:rsidRDefault="00F64CDB" w:rsidP="0020634C">
      <w:pPr>
        <w:pStyle w:val="Default"/>
        <w:rPr>
          <w:color w:val="212121"/>
          <w:sz w:val="23"/>
          <w:szCs w:val="23"/>
        </w:rPr>
      </w:pPr>
    </w:p>
    <w:p w:rsidR="00F64CDB" w:rsidRDefault="00F64CDB" w:rsidP="0020634C">
      <w:pPr>
        <w:pStyle w:val="Default"/>
        <w:rPr>
          <w:color w:val="212121"/>
          <w:sz w:val="23"/>
          <w:szCs w:val="23"/>
        </w:rPr>
      </w:pPr>
    </w:p>
    <w:p w:rsidR="00F64CDB" w:rsidRDefault="00F64CDB" w:rsidP="0020634C">
      <w:pPr>
        <w:pStyle w:val="Default"/>
        <w:rPr>
          <w:color w:val="212121"/>
          <w:sz w:val="23"/>
          <w:szCs w:val="23"/>
        </w:rPr>
      </w:pPr>
    </w:p>
    <w:p w:rsidR="0020634C" w:rsidRDefault="0020634C" w:rsidP="0020634C">
      <w:pPr>
        <w:pStyle w:val="Default"/>
        <w:rPr>
          <w:sz w:val="23"/>
          <w:szCs w:val="23"/>
        </w:rPr>
      </w:pPr>
      <w:proofErr w:type="gramStart"/>
      <w:r>
        <w:rPr>
          <w:color w:val="212121"/>
          <w:sz w:val="23"/>
          <w:szCs w:val="23"/>
        </w:rPr>
        <w:t>seguirá</w:t>
      </w:r>
      <w:proofErr w:type="gramEnd"/>
      <w:r>
        <w:rPr>
          <w:color w:val="212121"/>
          <w:sz w:val="23"/>
          <w:szCs w:val="23"/>
        </w:rPr>
        <w:t xml:space="preserve"> o mesmo trâmite dos atletas, comissão não inscrita devidamente não poderá permanecer no campo de jogo. </w:t>
      </w:r>
    </w:p>
    <w:p w:rsidR="00F64CDB" w:rsidRDefault="0020634C" w:rsidP="0020634C">
      <w:pPr>
        <w:rPr>
          <w:color w:val="212121"/>
          <w:sz w:val="23"/>
          <w:szCs w:val="23"/>
        </w:rPr>
      </w:pPr>
      <w:r>
        <w:rPr>
          <w:noProof/>
          <w:lang w:eastAsia="pt-BR"/>
        </w:rPr>
        <w:drawing>
          <wp:anchor distT="0" distB="0" distL="114300" distR="114300" simplePos="0" relativeHeight="251662336" behindDoc="0" locked="0" layoutInCell="1" allowOverlap="1" wp14:anchorId="51D6C01F" wp14:editId="36953E6D">
            <wp:simplePos x="0" y="0"/>
            <wp:positionH relativeFrom="margin">
              <wp:posOffset>2271395</wp:posOffset>
            </wp:positionH>
            <wp:positionV relativeFrom="margin">
              <wp:posOffset>-657225</wp:posOffset>
            </wp:positionV>
            <wp:extent cx="967105" cy="1390650"/>
            <wp:effectExtent l="0" t="0" r="4445" b="0"/>
            <wp:wrapSquare wrapText="bothSides"/>
            <wp:docPr id="4" name="Imagem 4" descr="C:\Users\Morcella\AppData\Local\Microsoft\Windows\INetCache\Content.Word\LOGO ARAPONGAS 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rcella\AppData\Local\Microsoft\Windows\INetCache\Content.Word\LOGO ARAPONGAS F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7105" cy="1390650"/>
                    </a:xfrm>
                    <a:prstGeom prst="rect">
                      <a:avLst/>
                    </a:prstGeom>
                    <a:noFill/>
                    <a:ln>
                      <a:noFill/>
                    </a:ln>
                  </pic:spPr>
                </pic:pic>
              </a:graphicData>
            </a:graphic>
          </wp:anchor>
        </w:drawing>
      </w:r>
    </w:p>
    <w:p w:rsidR="0020634C" w:rsidRPr="0020634C" w:rsidRDefault="0020634C" w:rsidP="0020634C">
      <w:pPr>
        <w:rPr>
          <w:color w:val="212121"/>
          <w:sz w:val="23"/>
          <w:szCs w:val="23"/>
        </w:rPr>
      </w:pPr>
      <w:r>
        <w:rPr>
          <w:color w:val="212121"/>
          <w:sz w:val="23"/>
          <w:szCs w:val="23"/>
        </w:rPr>
        <w:t xml:space="preserve">§ 1º – Atletas que não atuaram nos últimos 04(quatro) meses, nesse caso atletas que não apresentaram documentação para uma partida, estão livres para realizar a transferência independente da autorização da equipe anterior. Em caso de transferências autorizadas, o atleta ou equipe deverá pagar </w:t>
      </w:r>
      <w:r w:rsidR="00462450">
        <w:rPr>
          <w:color w:val="212121"/>
          <w:sz w:val="23"/>
          <w:szCs w:val="23"/>
        </w:rPr>
        <w:t xml:space="preserve">taxa de R$ 15,00 para </w:t>
      </w:r>
      <w:proofErr w:type="gramStart"/>
      <w:r w:rsidR="00462450">
        <w:rPr>
          <w:color w:val="212121"/>
          <w:sz w:val="23"/>
          <w:szCs w:val="23"/>
        </w:rPr>
        <w:t>a ARAPONGAS</w:t>
      </w:r>
      <w:r>
        <w:rPr>
          <w:color w:val="212121"/>
          <w:sz w:val="23"/>
          <w:szCs w:val="23"/>
        </w:rPr>
        <w:t xml:space="preserve"> F7</w:t>
      </w:r>
      <w:proofErr w:type="gramEnd"/>
      <w:r>
        <w:rPr>
          <w:color w:val="212121"/>
          <w:sz w:val="23"/>
          <w:szCs w:val="23"/>
        </w:rPr>
        <w:t xml:space="preserve"> como taxa administrativa. </w:t>
      </w:r>
    </w:p>
    <w:p w:rsidR="0020634C" w:rsidRDefault="0020634C" w:rsidP="0020634C">
      <w:pPr>
        <w:pStyle w:val="Default"/>
        <w:rPr>
          <w:sz w:val="23"/>
          <w:szCs w:val="23"/>
        </w:rPr>
      </w:pPr>
      <w:r>
        <w:rPr>
          <w:color w:val="212121"/>
          <w:sz w:val="23"/>
          <w:szCs w:val="23"/>
        </w:rPr>
        <w:t xml:space="preserve">CAPÍTULO IV – Do Uniforme </w:t>
      </w:r>
    </w:p>
    <w:p w:rsidR="0020634C" w:rsidRDefault="0020634C" w:rsidP="0020634C">
      <w:pPr>
        <w:pStyle w:val="Default"/>
        <w:rPr>
          <w:sz w:val="23"/>
          <w:szCs w:val="23"/>
        </w:rPr>
      </w:pPr>
      <w:r>
        <w:rPr>
          <w:color w:val="212121"/>
          <w:sz w:val="23"/>
          <w:szCs w:val="23"/>
        </w:rPr>
        <w:t xml:space="preserve">Art. 10 – Fica responsável pela troca de uniformes, caso seja exigido pelos árbitros, </w:t>
      </w:r>
      <w:proofErr w:type="gramStart"/>
      <w:r>
        <w:rPr>
          <w:color w:val="212121"/>
          <w:sz w:val="23"/>
          <w:szCs w:val="23"/>
        </w:rPr>
        <w:t>a</w:t>
      </w:r>
      <w:proofErr w:type="gramEnd"/>
      <w:r>
        <w:rPr>
          <w:color w:val="212121"/>
          <w:sz w:val="23"/>
          <w:szCs w:val="23"/>
        </w:rPr>
        <w:t xml:space="preserve"> equipe que constar na coluna da direita da tabela oficial, ou seja, a equipe </w:t>
      </w:r>
    </w:p>
    <w:p w:rsidR="0020634C" w:rsidRDefault="0020634C" w:rsidP="0020634C">
      <w:pPr>
        <w:rPr>
          <w:color w:val="212121"/>
          <w:sz w:val="23"/>
          <w:szCs w:val="23"/>
        </w:rPr>
      </w:pPr>
      <w:proofErr w:type="gramStart"/>
      <w:r>
        <w:rPr>
          <w:color w:val="212121"/>
          <w:sz w:val="23"/>
          <w:szCs w:val="23"/>
        </w:rPr>
        <w:t>visitante</w:t>
      </w:r>
      <w:proofErr w:type="gramEnd"/>
      <w:r>
        <w:rPr>
          <w:color w:val="212121"/>
          <w:sz w:val="23"/>
          <w:szCs w:val="23"/>
        </w:rPr>
        <w:t xml:space="preserve">. O prazo para trocar de uniforme é de 15 (quinze) minutos </w:t>
      </w:r>
      <w:proofErr w:type="gramStart"/>
      <w:r>
        <w:rPr>
          <w:color w:val="212121"/>
          <w:sz w:val="23"/>
          <w:szCs w:val="23"/>
        </w:rPr>
        <w:t>após</w:t>
      </w:r>
      <w:proofErr w:type="gramEnd"/>
      <w:r>
        <w:rPr>
          <w:color w:val="212121"/>
          <w:sz w:val="23"/>
          <w:szCs w:val="23"/>
        </w:rPr>
        <w:t xml:space="preserve"> avisados pela equipe de arbitragem. Encerrado o prazo para troca, a arbitragem fará relatório e a partida só será realizada com anuência da equipe de arbitrage</w:t>
      </w:r>
      <w:r w:rsidR="00462450">
        <w:rPr>
          <w:color w:val="212121"/>
          <w:sz w:val="23"/>
          <w:szCs w:val="23"/>
        </w:rPr>
        <w:t>m e responsável da Liga Arapongas</w:t>
      </w:r>
      <w:r>
        <w:rPr>
          <w:color w:val="212121"/>
          <w:sz w:val="23"/>
          <w:szCs w:val="23"/>
        </w:rPr>
        <w:t xml:space="preserve"> F7;</w:t>
      </w:r>
    </w:p>
    <w:p w:rsidR="0020634C" w:rsidRDefault="0020634C" w:rsidP="0020634C">
      <w:pPr>
        <w:pStyle w:val="Default"/>
        <w:rPr>
          <w:sz w:val="23"/>
          <w:szCs w:val="23"/>
        </w:rPr>
      </w:pPr>
      <w:r>
        <w:rPr>
          <w:color w:val="212121"/>
          <w:sz w:val="23"/>
          <w:szCs w:val="23"/>
        </w:rPr>
        <w:t xml:space="preserve">Art. 11 – Os atletas terão que usar nas costas das respectivas camisas, números de 01 </w:t>
      </w:r>
      <w:proofErr w:type="gramStart"/>
      <w:r>
        <w:rPr>
          <w:color w:val="212121"/>
          <w:sz w:val="23"/>
          <w:szCs w:val="23"/>
        </w:rPr>
        <w:t>à</w:t>
      </w:r>
      <w:proofErr w:type="gramEnd"/>
      <w:r>
        <w:rPr>
          <w:color w:val="212121"/>
          <w:sz w:val="23"/>
          <w:szCs w:val="23"/>
        </w:rPr>
        <w:t xml:space="preserve"> 99, não sendo permitida a repetição de números da mesma equipe. É proibido o uso de chuteiras com travas. Não é </w:t>
      </w:r>
      <w:proofErr w:type="gramStart"/>
      <w:r>
        <w:rPr>
          <w:color w:val="212121"/>
          <w:sz w:val="23"/>
          <w:szCs w:val="23"/>
        </w:rPr>
        <w:t>obrigatório a numeração nos calções, porém se tiverem,</w:t>
      </w:r>
      <w:proofErr w:type="gramEnd"/>
      <w:r>
        <w:rPr>
          <w:color w:val="212121"/>
          <w:sz w:val="23"/>
          <w:szCs w:val="23"/>
        </w:rPr>
        <w:t xml:space="preserve"> terão que ser números iguais das camisas. O uso de caneleiras </w:t>
      </w:r>
      <w:r>
        <w:rPr>
          <w:b/>
          <w:bCs/>
          <w:color w:val="212121"/>
          <w:sz w:val="23"/>
          <w:szCs w:val="23"/>
        </w:rPr>
        <w:t xml:space="preserve">será obrigatório. </w:t>
      </w:r>
    </w:p>
    <w:p w:rsidR="0020634C" w:rsidRDefault="0020634C" w:rsidP="0020634C">
      <w:pPr>
        <w:pStyle w:val="Default"/>
        <w:rPr>
          <w:sz w:val="23"/>
          <w:szCs w:val="23"/>
        </w:rPr>
      </w:pPr>
      <w:r>
        <w:rPr>
          <w:color w:val="212121"/>
          <w:sz w:val="23"/>
          <w:szCs w:val="23"/>
        </w:rPr>
        <w:t xml:space="preserve">§ 1º – É </w:t>
      </w:r>
      <w:proofErr w:type="gramStart"/>
      <w:r>
        <w:rPr>
          <w:color w:val="212121"/>
          <w:sz w:val="23"/>
          <w:szCs w:val="23"/>
        </w:rPr>
        <w:t>obrigatório que as equipes levem ao menos uma bola em condições de jogo,</w:t>
      </w:r>
      <w:proofErr w:type="gramEnd"/>
      <w:r>
        <w:rPr>
          <w:color w:val="212121"/>
          <w:sz w:val="23"/>
          <w:szCs w:val="23"/>
        </w:rPr>
        <w:t xml:space="preserve"> essa bola servirá para o aquecimento e ficará a disposição dos árbitros para eventualidades. A </w:t>
      </w:r>
      <w:r w:rsidR="00462450">
        <w:rPr>
          <w:color w:val="212121"/>
          <w:sz w:val="23"/>
          <w:szCs w:val="23"/>
        </w:rPr>
        <w:t>ARAPONGAS</w:t>
      </w:r>
      <w:r>
        <w:rPr>
          <w:color w:val="212121"/>
          <w:sz w:val="23"/>
          <w:szCs w:val="23"/>
        </w:rPr>
        <w:t xml:space="preserve"> F7 só </w:t>
      </w:r>
      <w:proofErr w:type="gramStart"/>
      <w:r>
        <w:rPr>
          <w:color w:val="212121"/>
          <w:sz w:val="23"/>
          <w:szCs w:val="23"/>
        </w:rPr>
        <w:t>disponibilizará</w:t>
      </w:r>
      <w:proofErr w:type="gramEnd"/>
      <w:r>
        <w:rPr>
          <w:color w:val="212121"/>
          <w:sz w:val="23"/>
          <w:szCs w:val="23"/>
        </w:rPr>
        <w:t xml:space="preserve"> bolas para o jogo. NÃO SERÃO CEDIDAS BOLAS PARA AQUECIMENTO! Caso a equipe não leve bola será cobrada multa conforme RGC. </w:t>
      </w:r>
    </w:p>
    <w:p w:rsidR="0020634C" w:rsidRDefault="0020634C" w:rsidP="0020634C">
      <w:pPr>
        <w:pStyle w:val="Default"/>
        <w:rPr>
          <w:sz w:val="23"/>
          <w:szCs w:val="23"/>
        </w:rPr>
      </w:pPr>
      <w:r>
        <w:rPr>
          <w:color w:val="212121"/>
          <w:sz w:val="23"/>
          <w:szCs w:val="23"/>
        </w:rPr>
        <w:t xml:space="preserve">§ 2º – É obrigatório que todos os atletas postados no banco de reservas possuam colete. Caso a equipe não leve coletes será cobrada multa conforme RGC. </w:t>
      </w:r>
    </w:p>
    <w:p w:rsidR="0020634C" w:rsidRDefault="0020634C" w:rsidP="0020634C">
      <w:pPr>
        <w:pStyle w:val="Default"/>
        <w:rPr>
          <w:sz w:val="23"/>
          <w:szCs w:val="23"/>
        </w:rPr>
      </w:pPr>
      <w:proofErr w:type="spellStart"/>
      <w:r>
        <w:rPr>
          <w:color w:val="212121"/>
          <w:sz w:val="23"/>
          <w:szCs w:val="23"/>
        </w:rPr>
        <w:t>Art</w:t>
      </w:r>
      <w:proofErr w:type="spellEnd"/>
      <w:r>
        <w:rPr>
          <w:color w:val="212121"/>
          <w:sz w:val="23"/>
          <w:szCs w:val="23"/>
        </w:rPr>
        <w:t xml:space="preserve"> 12 – Os atletas deverão antes de iniciar os jogos, estar certos de que os seus equipamentos estão de acordos com as regras oficiais da CF7B, com exceção aos descritos no item 11. Se constatado equipamentos inadequados, avaliados pela arbitragem, o atleta será retirado temporariamente do campo, e só poderá retornar no momento em que a bola estiver fora de jogo, depois que o árbitro verificar as condições normais do uniforme. </w:t>
      </w:r>
    </w:p>
    <w:p w:rsidR="0020634C" w:rsidRDefault="0020634C" w:rsidP="0020634C">
      <w:pPr>
        <w:pStyle w:val="Default"/>
        <w:rPr>
          <w:sz w:val="23"/>
          <w:szCs w:val="23"/>
        </w:rPr>
      </w:pPr>
      <w:r>
        <w:rPr>
          <w:color w:val="212121"/>
          <w:sz w:val="23"/>
          <w:szCs w:val="23"/>
        </w:rPr>
        <w:t xml:space="preserve">Parágrafo único: A comissão técnica (não obrigatória) deverá ser: Técnico, auxiliar técnico e fisioterapeuta ou médico com seus respectivos registros em seus conselhos, e deverão estar </w:t>
      </w:r>
      <w:proofErr w:type="gramStart"/>
      <w:r>
        <w:rPr>
          <w:color w:val="212121"/>
          <w:sz w:val="23"/>
          <w:szCs w:val="23"/>
        </w:rPr>
        <w:t>vestidos com calça ou bermuda, camisa</w:t>
      </w:r>
      <w:proofErr w:type="gramEnd"/>
      <w:r>
        <w:rPr>
          <w:color w:val="212121"/>
          <w:sz w:val="23"/>
          <w:szCs w:val="23"/>
        </w:rPr>
        <w:t xml:space="preserve"> com mangas ou similares, tênis, sapato ou chuteira apropriada. </w:t>
      </w:r>
    </w:p>
    <w:p w:rsidR="0020634C" w:rsidRDefault="0020634C" w:rsidP="0020634C">
      <w:pPr>
        <w:pStyle w:val="Default"/>
        <w:rPr>
          <w:sz w:val="23"/>
          <w:szCs w:val="23"/>
        </w:rPr>
      </w:pPr>
      <w:r>
        <w:rPr>
          <w:color w:val="212121"/>
          <w:sz w:val="23"/>
          <w:szCs w:val="23"/>
        </w:rPr>
        <w:t xml:space="preserve">CAPÍTULO V – Do Sistema de Disputa Art. 13 – COPA VERÃO OURO 2024 </w:t>
      </w:r>
    </w:p>
    <w:p w:rsidR="0020634C" w:rsidRDefault="0020634C" w:rsidP="0020634C">
      <w:pPr>
        <w:rPr>
          <w:sz w:val="23"/>
          <w:szCs w:val="23"/>
        </w:rPr>
      </w:pPr>
      <w:r>
        <w:rPr>
          <w:color w:val="212121"/>
          <w:sz w:val="23"/>
          <w:szCs w:val="23"/>
        </w:rPr>
        <w:t>Será disput</w:t>
      </w:r>
      <w:r w:rsidR="00462450">
        <w:rPr>
          <w:color w:val="212121"/>
          <w:sz w:val="23"/>
          <w:szCs w:val="23"/>
        </w:rPr>
        <w:t>ada quando da confirmação das 10</w:t>
      </w:r>
      <w:r>
        <w:rPr>
          <w:color w:val="212121"/>
          <w:sz w:val="23"/>
          <w:szCs w:val="23"/>
        </w:rPr>
        <w:t xml:space="preserve"> primeiras equipes inscritas na categoria </w:t>
      </w:r>
      <w:proofErr w:type="gramStart"/>
      <w:r>
        <w:rPr>
          <w:color w:val="212121"/>
          <w:sz w:val="23"/>
          <w:szCs w:val="23"/>
        </w:rPr>
        <w:t>Adulta Masculino Livre</w:t>
      </w:r>
      <w:proofErr w:type="gramEnd"/>
      <w:r>
        <w:rPr>
          <w:color w:val="212121"/>
          <w:sz w:val="23"/>
          <w:szCs w:val="23"/>
        </w:rPr>
        <w:t xml:space="preserve">. </w:t>
      </w:r>
      <w:r>
        <w:rPr>
          <w:sz w:val="23"/>
          <w:szCs w:val="23"/>
        </w:rPr>
        <w:t>As partidas estarão c</w:t>
      </w:r>
      <w:r w:rsidR="00462450">
        <w:rPr>
          <w:sz w:val="23"/>
          <w:szCs w:val="23"/>
        </w:rPr>
        <w:t>ompreendidas no período entre 16/08/2024 a 10/11</w:t>
      </w:r>
      <w:r>
        <w:rPr>
          <w:sz w:val="23"/>
          <w:szCs w:val="23"/>
        </w:rPr>
        <w:t>/2024. Caso haja necessidade, poderão ser alteradas as datas e a cargo da organização poderão ser marcados jogos em outras datas, horários e/ou locais diferentes.</w:t>
      </w:r>
    </w:p>
    <w:p w:rsidR="0020634C" w:rsidRDefault="005D2C22" w:rsidP="0020634C">
      <w:r>
        <w:rPr>
          <w:noProof/>
          <w:lang w:eastAsia="pt-BR"/>
        </w:rPr>
        <w:lastRenderedPageBreak/>
        <w:drawing>
          <wp:anchor distT="0" distB="0" distL="114300" distR="114300" simplePos="0" relativeHeight="251674624" behindDoc="0" locked="0" layoutInCell="1" allowOverlap="1" wp14:anchorId="5AF6BAFD" wp14:editId="467072F9">
            <wp:simplePos x="0" y="0"/>
            <wp:positionH relativeFrom="margin">
              <wp:posOffset>2271395</wp:posOffset>
            </wp:positionH>
            <wp:positionV relativeFrom="margin">
              <wp:posOffset>-918482</wp:posOffset>
            </wp:positionV>
            <wp:extent cx="967105" cy="1390650"/>
            <wp:effectExtent l="0" t="0" r="4445" b="0"/>
            <wp:wrapSquare wrapText="bothSides"/>
            <wp:docPr id="11" name="Imagem 11" descr="C:\Users\Morcella\AppData\Local\Microsoft\Windows\INetCache\Content.Word\LOGO ARAPONGAS 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rcella\AppData\Local\Microsoft\Windows\INetCache\Content.Word\LOGO ARAPONGAS F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7105" cy="1390650"/>
                    </a:xfrm>
                    <a:prstGeom prst="rect">
                      <a:avLst/>
                    </a:prstGeom>
                    <a:noFill/>
                    <a:ln>
                      <a:noFill/>
                    </a:ln>
                  </pic:spPr>
                </pic:pic>
              </a:graphicData>
            </a:graphic>
          </wp:anchor>
        </w:drawing>
      </w:r>
    </w:p>
    <w:p w:rsidR="0020634C" w:rsidRDefault="0020634C" w:rsidP="0020634C"/>
    <w:p w:rsidR="0020634C" w:rsidRDefault="0020634C" w:rsidP="0020634C">
      <w:pPr>
        <w:pStyle w:val="Default"/>
        <w:rPr>
          <w:sz w:val="23"/>
          <w:szCs w:val="23"/>
        </w:rPr>
      </w:pPr>
      <w:r>
        <w:rPr>
          <w:color w:val="212121"/>
          <w:sz w:val="23"/>
          <w:szCs w:val="23"/>
        </w:rPr>
        <w:t>O congresso técnico d</w:t>
      </w:r>
      <w:r w:rsidR="00462450">
        <w:rPr>
          <w:color w:val="212121"/>
          <w:sz w:val="23"/>
          <w:szCs w:val="23"/>
        </w:rPr>
        <w:t>a competição será realizado na 5ª feira dia 01</w:t>
      </w:r>
      <w:r>
        <w:rPr>
          <w:color w:val="212121"/>
          <w:sz w:val="23"/>
          <w:szCs w:val="23"/>
        </w:rPr>
        <w:t xml:space="preserve"> de </w:t>
      </w:r>
      <w:r w:rsidR="00462450">
        <w:rPr>
          <w:color w:val="212121"/>
          <w:sz w:val="23"/>
          <w:szCs w:val="23"/>
        </w:rPr>
        <w:t xml:space="preserve">agosto de 2024, às </w:t>
      </w:r>
      <w:proofErr w:type="gramStart"/>
      <w:r w:rsidR="00462450">
        <w:rPr>
          <w:color w:val="212121"/>
          <w:sz w:val="23"/>
          <w:szCs w:val="23"/>
        </w:rPr>
        <w:t>19:30</w:t>
      </w:r>
      <w:proofErr w:type="gramEnd"/>
      <w:r>
        <w:rPr>
          <w:color w:val="212121"/>
          <w:sz w:val="23"/>
          <w:szCs w:val="23"/>
        </w:rPr>
        <w:t xml:space="preserve">h, onde serão discutidos os seguintes assuntos: </w:t>
      </w:r>
    </w:p>
    <w:p w:rsidR="0020634C" w:rsidRDefault="0020634C" w:rsidP="0020634C">
      <w:pPr>
        <w:pStyle w:val="Default"/>
        <w:numPr>
          <w:ilvl w:val="0"/>
          <w:numId w:val="1"/>
        </w:numPr>
        <w:spacing w:after="15"/>
        <w:ind w:left="360" w:hanging="360"/>
        <w:rPr>
          <w:sz w:val="23"/>
          <w:szCs w:val="23"/>
        </w:rPr>
      </w:pPr>
      <w:r>
        <w:rPr>
          <w:color w:val="212121"/>
          <w:sz w:val="23"/>
          <w:szCs w:val="23"/>
        </w:rPr>
        <w:t xml:space="preserve">Dúvidas Sobre o Regulamento oficial; </w:t>
      </w:r>
    </w:p>
    <w:p w:rsidR="0020634C" w:rsidRDefault="0020634C" w:rsidP="0020634C">
      <w:pPr>
        <w:pStyle w:val="Default"/>
        <w:numPr>
          <w:ilvl w:val="0"/>
          <w:numId w:val="1"/>
        </w:numPr>
        <w:spacing w:after="15"/>
        <w:ind w:left="360" w:hanging="360"/>
        <w:rPr>
          <w:sz w:val="23"/>
          <w:szCs w:val="23"/>
        </w:rPr>
      </w:pPr>
      <w:r>
        <w:rPr>
          <w:color w:val="212121"/>
          <w:sz w:val="23"/>
          <w:szCs w:val="23"/>
        </w:rPr>
        <w:t xml:space="preserve">Tabela de jogos; </w:t>
      </w:r>
    </w:p>
    <w:p w:rsidR="0020634C" w:rsidRDefault="00462450" w:rsidP="0020634C">
      <w:pPr>
        <w:pStyle w:val="Default"/>
        <w:numPr>
          <w:ilvl w:val="0"/>
          <w:numId w:val="1"/>
        </w:numPr>
        <w:ind w:left="360" w:hanging="360"/>
        <w:rPr>
          <w:sz w:val="23"/>
          <w:szCs w:val="23"/>
        </w:rPr>
      </w:pPr>
      <w:r>
        <w:rPr>
          <w:color w:val="212121"/>
          <w:sz w:val="23"/>
          <w:szCs w:val="23"/>
        </w:rPr>
        <w:t>Sorteio de Confrontos</w:t>
      </w:r>
      <w:r w:rsidR="0020634C">
        <w:rPr>
          <w:color w:val="212121"/>
          <w:sz w:val="23"/>
          <w:szCs w:val="23"/>
        </w:rPr>
        <w:t xml:space="preserve">. </w:t>
      </w:r>
    </w:p>
    <w:p w:rsidR="0020634C" w:rsidRDefault="0020634C" w:rsidP="0020634C">
      <w:pPr>
        <w:pStyle w:val="Default"/>
        <w:rPr>
          <w:sz w:val="23"/>
          <w:szCs w:val="23"/>
        </w:rPr>
      </w:pPr>
    </w:p>
    <w:p w:rsidR="0020634C" w:rsidRDefault="0020634C" w:rsidP="0020634C">
      <w:pPr>
        <w:pStyle w:val="Default"/>
        <w:rPr>
          <w:sz w:val="23"/>
          <w:szCs w:val="23"/>
        </w:rPr>
      </w:pPr>
      <w:r>
        <w:rPr>
          <w:color w:val="212121"/>
          <w:sz w:val="23"/>
          <w:szCs w:val="23"/>
        </w:rPr>
        <w:t xml:space="preserve">Parágrafo único – A ausência do (s) representante (s) de uma equipe implicará em acatamento de todas as decisões tomadas. </w:t>
      </w:r>
    </w:p>
    <w:p w:rsidR="0020634C" w:rsidRDefault="0020634C" w:rsidP="0020634C">
      <w:pPr>
        <w:pStyle w:val="Default"/>
        <w:numPr>
          <w:ilvl w:val="0"/>
          <w:numId w:val="2"/>
        </w:numPr>
        <w:rPr>
          <w:sz w:val="23"/>
          <w:szCs w:val="23"/>
        </w:rPr>
      </w:pPr>
      <w:r>
        <w:rPr>
          <w:sz w:val="23"/>
          <w:szCs w:val="23"/>
        </w:rPr>
        <w:t xml:space="preserve">COPA </w:t>
      </w:r>
      <w:r w:rsidR="00462450">
        <w:rPr>
          <w:sz w:val="23"/>
          <w:szCs w:val="23"/>
        </w:rPr>
        <w:t>INVERNO</w:t>
      </w:r>
      <w:r>
        <w:rPr>
          <w:sz w:val="23"/>
          <w:szCs w:val="23"/>
        </w:rPr>
        <w:t xml:space="preserve"> OURO 2024 (Adulto Principal Livre): A competição será disputada em duas fases. Na 1ª Fase</w:t>
      </w:r>
      <w:r w:rsidR="00462450">
        <w:rPr>
          <w:sz w:val="23"/>
          <w:szCs w:val="23"/>
        </w:rPr>
        <w:t xml:space="preserve"> será todos contra </w:t>
      </w:r>
      <w:proofErr w:type="gramStart"/>
      <w:r w:rsidR="00462450">
        <w:rPr>
          <w:sz w:val="23"/>
          <w:szCs w:val="23"/>
        </w:rPr>
        <w:t xml:space="preserve">todos </w:t>
      </w:r>
      <w:r>
        <w:rPr>
          <w:sz w:val="23"/>
          <w:szCs w:val="23"/>
        </w:rPr>
        <w:t>,</w:t>
      </w:r>
      <w:proofErr w:type="gramEnd"/>
      <w:r w:rsidR="00462450">
        <w:rPr>
          <w:sz w:val="23"/>
          <w:szCs w:val="23"/>
        </w:rPr>
        <w:t xml:space="preserve">, em turno único. </w:t>
      </w:r>
      <w:r>
        <w:rPr>
          <w:sz w:val="23"/>
          <w:szCs w:val="23"/>
        </w:rPr>
        <w:t xml:space="preserve">Classificam as </w:t>
      </w:r>
      <w:proofErr w:type="gramStart"/>
      <w:r>
        <w:rPr>
          <w:sz w:val="23"/>
          <w:szCs w:val="23"/>
        </w:rPr>
        <w:t>8</w:t>
      </w:r>
      <w:proofErr w:type="gramEnd"/>
      <w:r>
        <w:rPr>
          <w:sz w:val="23"/>
          <w:szCs w:val="23"/>
        </w:rPr>
        <w:t xml:space="preserve"> melhores equipes da classificação geral. </w:t>
      </w:r>
    </w:p>
    <w:p w:rsidR="0020634C" w:rsidRDefault="0020634C" w:rsidP="0020634C">
      <w:pPr>
        <w:pStyle w:val="Default"/>
        <w:rPr>
          <w:sz w:val="23"/>
          <w:szCs w:val="23"/>
        </w:rPr>
      </w:pPr>
    </w:p>
    <w:p w:rsidR="0020634C" w:rsidRDefault="0020634C" w:rsidP="0020634C">
      <w:pPr>
        <w:pStyle w:val="Default"/>
        <w:rPr>
          <w:sz w:val="23"/>
          <w:szCs w:val="23"/>
        </w:rPr>
      </w:pPr>
      <w:r>
        <w:rPr>
          <w:sz w:val="23"/>
          <w:szCs w:val="23"/>
        </w:rPr>
        <w:t xml:space="preserve">A 2ª fase será disputada em: </w:t>
      </w:r>
      <w:proofErr w:type="gramStart"/>
      <w:r>
        <w:rPr>
          <w:sz w:val="23"/>
          <w:szCs w:val="23"/>
        </w:rPr>
        <w:t>quartas, semifinal</w:t>
      </w:r>
      <w:proofErr w:type="gramEnd"/>
      <w:r>
        <w:rPr>
          <w:sz w:val="23"/>
          <w:szCs w:val="23"/>
        </w:rPr>
        <w:t xml:space="preserve"> e final. Nas quartas, as </w:t>
      </w:r>
      <w:proofErr w:type="gramStart"/>
      <w:r>
        <w:rPr>
          <w:sz w:val="23"/>
          <w:szCs w:val="23"/>
        </w:rPr>
        <w:t>8</w:t>
      </w:r>
      <w:proofErr w:type="gramEnd"/>
      <w:r>
        <w:rPr>
          <w:sz w:val="23"/>
          <w:szCs w:val="23"/>
        </w:rPr>
        <w:t xml:space="preserve"> classificadas se enfrentarão em partida única, classificando o vencedor para a próxima fase, </w:t>
      </w:r>
      <w:r>
        <w:rPr>
          <w:color w:val="212121"/>
          <w:sz w:val="23"/>
          <w:szCs w:val="23"/>
        </w:rPr>
        <w:t xml:space="preserve">e em caso de igualdade no placar, </w:t>
      </w:r>
      <w:r w:rsidR="00462450">
        <w:rPr>
          <w:color w:val="212121"/>
          <w:sz w:val="23"/>
          <w:szCs w:val="23"/>
        </w:rPr>
        <w:t xml:space="preserve">será decidido em SHOOT OUT . </w:t>
      </w:r>
      <w:r>
        <w:rPr>
          <w:color w:val="212121"/>
          <w:sz w:val="23"/>
          <w:szCs w:val="23"/>
        </w:rPr>
        <w:t xml:space="preserve">Na semifinal e final, em caso de empate os jogos serão decididos através de SHOOT OUT (Tiro da </w:t>
      </w:r>
      <w:r w:rsidR="00462450">
        <w:rPr>
          <w:color w:val="212121"/>
          <w:sz w:val="23"/>
          <w:szCs w:val="23"/>
        </w:rPr>
        <w:t xml:space="preserve">Linha de Saída). </w:t>
      </w:r>
      <w:proofErr w:type="gramStart"/>
      <w:r w:rsidR="00462450">
        <w:rPr>
          <w:color w:val="212121"/>
          <w:sz w:val="23"/>
          <w:szCs w:val="23"/>
        </w:rPr>
        <w:t>Confrontos da segunda fase será</w:t>
      </w:r>
      <w:proofErr w:type="gramEnd"/>
      <w:r w:rsidR="00462450">
        <w:rPr>
          <w:color w:val="212121"/>
          <w:sz w:val="23"/>
          <w:szCs w:val="23"/>
        </w:rPr>
        <w:t xml:space="preserve"> realizado novo sorteio.</w:t>
      </w:r>
    </w:p>
    <w:p w:rsidR="0020634C" w:rsidRDefault="0020634C" w:rsidP="0020634C">
      <w:pPr>
        <w:rPr>
          <w:sz w:val="23"/>
          <w:szCs w:val="23"/>
        </w:rPr>
      </w:pPr>
    </w:p>
    <w:p w:rsidR="00B54C68" w:rsidRPr="00B54C68" w:rsidRDefault="00B54C68" w:rsidP="00B54C68">
      <w:pPr>
        <w:autoSpaceDE w:val="0"/>
        <w:autoSpaceDN w:val="0"/>
        <w:adjustRightInd w:val="0"/>
        <w:spacing w:after="0" w:line="240" w:lineRule="auto"/>
        <w:rPr>
          <w:rFonts w:ascii="Calibri" w:hAnsi="Calibri" w:cs="Calibri"/>
          <w:color w:val="000000"/>
          <w:sz w:val="23"/>
          <w:szCs w:val="23"/>
        </w:rPr>
      </w:pPr>
      <w:r w:rsidRPr="00B54C68">
        <w:rPr>
          <w:rFonts w:ascii="Calibri" w:hAnsi="Calibri" w:cs="Calibri"/>
          <w:color w:val="212121"/>
          <w:sz w:val="23"/>
          <w:szCs w:val="23"/>
        </w:rPr>
        <w:t xml:space="preserve">Mantendo-se o critério para as demais fases. Art. 14 – As pontuações adotadas serão: </w:t>
      </w:r>
    </w:p>
    <w:p w:rsidR="00B54C68" w:rsidRPr="00B54C68" w:rsidRDefault="00B54C68" w:rsidP="00B54C68">
      <w:pPr>
        <w:numPr>
          <w:ilvl w:val="0"/>
          <w:numId w:val="6"/>
        </w:numPr>
        <w:autoSpaceDE w:val="0"/>
        <w:autoSpaceDN w:val="0"/>
        <w:adjustRightInd w:val="0"/>
        <w:spacing w:after="20" w:line="240" w:lineRule="auto"/>
        <w:rPr>
          <w:rFonts w:ascii="Calibri" w:hAnsi="Calibri" w:cs="Calibri"/>
          <w:color w:val="000000"/>
          <w:sz w:val="23"/>
          <w:szCs w:val="23"/>
        </w:rPr>
      </w:pPr>
      <w:r w:rsidRPr="00B54C68">
        <w:rPr>
          <w:rFonts w:ascii="Calibri" w:hAnsi="Calibri" w:cs="Calibri"/>
          <w:color w:val="212121"/>
          <w:sz w:val="23"/>
          <w:szCs w:val="23"/>
        </w:rPr>
        <w:t xml:space="preserve">Vitória = 03 pontos </w:t>
      </w:r>
    </w:p>
    <w:p w:rsidR="00B54C68" w:rsidRPr="00B54C68" w:rsidRDefault="00B54C68" w:rsidP="00B54C68">
      <w:pPr>
        <w:numPr>
          <w:ilvl w:val="0"/>
          <w:numId w:val="6"/>
        </w:numPr>
        <w:autoSpaceDE w:val="0"/>
        <w:autoSpaceDN w:val="0"/>
        <w:adjustRightInd w:val="0"/>
        <w:spacing w:after="20" w:line="240" w:lineRule="auto"/>
        <w:rPr>
          <w:rFonts w:ascii="Calibri" w:hAnsi="Calibri" w:cs="Calibri"/>
          <w:color w:val="000000"/>
          <w:sz w:val="23"/>
          <w:szCs w:val="23"/>
        </w:rPr>
      </w:pPr>
      <w:r w:rsidRPr="00B54C68">
        <w:rPr>
          <w:rFonts w:ascii="Calibri" w:hAnsi="Calibri" w:cs="Calibri"/>
          <w:color w:val="212121"/>
          <w:sz w:val="23"/>
          <w:szCs w:val="23"/>
        </w:rPr>
        <w:t xml:space="preserve">Empate = 01 ponto </w:t>
      </w:r>
    </w:p>
    <w:p w:rsidR="00B54C68" w:rsidRPr="00B54C68" w:rsidRDefault="00B54C68" w:rsidP="00B54C68">
      <w:pPr>
        <w:numPr>
          <w:ilvl w:val="1"/>
          <w:numId w:val="6"/>
        </w:numPr>
        <w:autoSpaceDE w:val="0"/>
        <w:autoSpaceDN w:val="0"/>
        <w:adjustRightInd w:val="0"/>
        <w:spacing w:after="25" w:line="240" w:lineRule="auto"/>
        <w:rPr>
          <w:rFonts w:ascii="Calibri" w:hAnsi="Calibri" w:cs="Calibri"/>
          <w:color w:val="000000"/>
          <w:sz w:val="23"/>
          <w:szCs w:val="23"/>
        </w:rPr>
      </w:pPr>
      <w:r w:rsidRPr="00B54C68">
        <w:rPr>
          <w:rFonts w:ascii="Calibri" w:hAnsi="Calibri" w:cs="Calibri"/>
          <w:color w:val="212121"/>
          <w:sz w:val="23"/>
          <w:szCs w:val="23"/>
        </w:rPr>
        <w:t xml:space="preserve">Derrota = 00 ponto WO – Nenhuma derrota por WO; </w:t>
      </w:r>
    </w:p>
    <w:p w:rsidR="00B54C68" w:rsidRPr="00B54C68" w:rsidRDefault="00B54C68" w:rsidP="00B54C68">
      <w:pPr>
        <w:numPr>
          <w:ilvl w:val="1"/>
          <w:numId w:val="6"/>
        </w:numPr>
        <w:autoSpaceDE w:val="0"/>
        <w:autoSpaceDN w:val="0"/>
        <w:adjustRightInd w:val="0"/>
        <w:spacing w:after="25" w:line="240" w:lineRule="auto"/>
        <w:rPr>
          <w:rFonts w:ascii="Calibri" w:hAnsi="Calibri" w:cs="Calibri"/>
          <w:color w:val="000000"/>
          <w:sz w:val="23"/>
          <w:szCs w:val="23"/>
        </w:rPr>
      </w:pPr>
      <w:r w:rsidRPr="00B54C68">
        <w:rPr>
          <w:rFonts w:ascii="Calibri" w:hAnsi="Calibri" w:cs="Calibri"/>
          <w:color w:val="212121"/>
          <w:sz w:val="23"/>
          <w:szCs w:val="23"/>
        </w:rPr>
        <w:t xml:space="preserve">NV – Maior número de vitórias; </w:t>
      </w:r>
    </w:p>
    <w:p w:rsidR="00B54C68" w:rsidRPr="00B54C68" w:rsidRDefault="00B54C68" w:rsidP="00B54C68">
      <w:pPr>
        <w:numPr>
          <w:ilvl w:val="1"/>
          <w:numId w:val="6"/>
        </w:numPr>
        <w:autoSpaceDE w:val="0"/>
        <w:autoSpaceDN w:val="0"/>
        <w:adjustRightInd w:val="0"/>
        <w:spacing w:after="25" w:line="240" w:lineRule="auto"/>
        <w:rPr>
          <w:rFonts w:ascii="Calibri" w:hAnsi="Calibri" w:cs="Calibri"/>
          <w:color w:val="000000"/>
          <w:sz w:val="23"/>
          <w:szCs w:val="23"/>
        </w:rPr>
      </w:pPr>
      <w:r w:rsidRPr="00B54C68">
        <w:rPr>
          <w:rFonts w:ascii="Calibri" w:hAnsi="Calibri" w:cs="Calibri"/>
          <w:color w:val="212121"/>
          <w:sz w:val="23"/>
          <w:szCs w:val="23"/>
        </w:rPr>
        <w:t xml:space="preserve">SG – Melhor saldo de gols; </w:t>
      </w:r>
    </w:p>
    <w:p w:rsidR="00B54C68" w:rsidRPr="00B54C68" w:rsidRDefault="00B54C68" w:rsidP="00B54C68">
      <w:pPr>
        <w:numPr>
          <w:ilvl w:val="1"/>
          <w:numId w:val="6"/>
        </w:numPr>
        <w:autoSpaceDE w:val="0"/>
        <w:autoSpaceDN w:val="0"/>
        <w:adjustRightInd w:val="0"/>
        <w:spacing w:after="25" w:line="240" w:lineRule="auto"/>
        <w:rPr>
          <w:rFonts w:ascii="Calibri" w:hAnsi="Calibri" w:cs="Calibri"/>
          <w:color w:val="000000"/>
          <w:sz w:val="23"/>
          <w:szCs w:val="23"/>
        </w:rPr>
      </w:pPr>
      <w:r w:rsidRPr="00B54C68">
        <w:rPr>
          <w:rFonts w:ascii="Calibri" w:hAnsi="Calibri" w:cs="Calibri"/>
          <w:color w:val="212121"/>
          <w:sz w:val="23"/>
          <w:szCs w:val="23"/>
        </w:rPr>
        <w:t xml:space="preserve">GP – Maior número de gols pró; </w:t>
      </w:r>
    </w:p>
    <w:p w:rsidR="00B54C68" w:rsidRPr="00B54C68" w:rsidRDefault="00B54C68" w:rsidP="00B54C68">
      <w:pPr>
        <w:numPr>
          <w:ilvl w:val="1"/>
          <w:numId w:val="6"/>
        </w:numPr>
        <w:autoSpaceDE w:val="0"/>
        <w:autoSpaceDN w:val="0"/>
        <w:adjustRightInd w:val="0"/>
        <w:spacing w:after="0" w:line="240" w:lineRule="auto"/>
        <w:rPr>
          <w:rFonts w:ascii="Calibri" w:hAnsi="Calibri" w:cs="Calibri"/>
          <w:color w:val="000000"/>
          <w:sz w:val="23"/>
          <w:szCs w:val="23"/>
        </w:rPr>
      </w:pPr>
      <w:r w:rsidRPr="00B54C68">
        <w:rPr>
          <w:rFonts w:ascii="Calibri" w:hAnsi="Calibri" w:cs="Calibri"/>
          <w:color w:val="212121"/>
          <w:sz w:val="23"/>
          <w:szCs w:val="23"/>
        </w:rPr>
        <w:t>Equipe mais disciplinada (peso: amarelo 01; vermelho 03</w:t>
      </w:r>
      <w:proofErr w:type="gramStart"/>
      <w:r w:rsidRPr="00B54C68">
        <w:rPr>
          <w:rFonts w:ascii="Calibri" w:hAnsi="Calibri" w:cs="Calibri"/>
          <w:color w:val="212121"/>
          <w:sz w:val="23"/>
          <w:szCs w:val="23"/>
        </w:rPr>
        <w:t>)</w:t>
      </w:r>
      <w:proofErr w:type="gramEnd"/>
      <w:r w:rsidRPr="00B54C68">
        <w:rPr>
          <w:rFonts w:ascii="Calibri" w:hAnsi="Calibri" w:cs="Calibri"/>
          <w:color w:val="212121"/>
          <w:sz w:val="23"/>
          <w:szCs w:val="23"/>
        </w:rPr>
        <w:t xml:space="preserve"> </w:t>
      </w:r>
    </w:p>
    <w:p w:rsidR="00B54C68" w:rsidRPr="00B54C68" w:rsidRDefault="00B54C68" w:rsidP="00B54C68">
      <w:pPr>
        <w:numPr>
          <w:ilvl w:val="1"/>
          <w:numId w:val="6"/>
        </w:numPr>
        <w:autoSpaceDE w:val="0"/>
        <w:autoSpaceDN w:val="0"/>
        <w:adjustRightInd w:val="0"/>
        <w:spacing w:after="0" w:line="240" w:lineRule="auto"/>
        <w:rPr>
          <w:rFonts w:ascii="Calibri" w:hAnsi="Calibri" w:cs="Calibri"/>
          <w:color w:val="000000"/>
          <w:sz w:val="23"/>
          <w:szCs w:val="23"/>
        </w:rPr>
      </w:pPr>
    </w:p>
    <w:p w:rsidR="00B54C68" w:rsidRPr="00B54C68" w:rsidRDefault="00B54C68" w:rsidP="00B54C68">
      <w:pPr>
        <w:autoSpaceDE w:val="0"/>
        <w:autoSpaceDN w:val="0"/>
        <w:adjustRightInd w:val="0"/>
        <w:spacing w:after="0" w:line="240" w:lineRule="auto"/>
        <w:rPr>
          <w:rFonts w:ascii="Calibri" w:hAnsi="Calibri" w:cs="Calibri"/>
          <w:color w:val="000000"/>
          <w:sz w:val="23"/>
          <w:szCs w:val="23"/>
        </w:rPr>
      </w:pPr>
    </w:p>
    <w:p w:rsidR="00B54C68" w:rsidRPr="00B54C68" w:rsidRDefault="00B54C68" w:rsidP="00B54C68">
      <w:pPr>
        <w:autoSpaceDE w:val="0"/>
        <w:autoSpaceDN w:val="0"/>
        <w:adjustRightInd w:val="0"/>
        <w:spacing w:after="0" w:line="240" w:lineRule="auto"/>
        <w:rPr>
          <w:rFonts w:ascii="Calibri" w:hAnsi="Calibri" w:cs="Calibri"/>
          <w:color w:val="000000"/>
          <w:sz w:val="23"/>
          <w:szCs w:val="23"/>
        </w:rPr>
      </w:pPr>
      <w:r w:rsidRPr="00B54C68">
        <w:rPr>
          <w:rFonts w:ascii="Calibri" w:hAnsi="Calibri" w:cs="Calibri"/>
          <w:color w:val="212121"/>
          <w:sz w:val="23"/>
          <w:szCs w:val="23"/>
        </w:rPr>
        <w:t xml:space="preserve">Art. 15 – Critério de Desempate: (aplicado somente para Classificação geral da competição) Em caso de empate em pontos ganhos, entre </w:t>
      </w:r>
      <w:proofErr w:type="gramStart"/>
      <w:r w:rsidRPr="00B54C68">
        <w:rPr>
          <w:rFonts w:ascii="Calibri" w:hAnsi="Calibri" w:cs="Calibri"/>
          <w:color w:val="212121"/>
          <w:sz w:val="23"/>
          <w:szCs w:val="23"/>
        </w:rPr>
        <w:t>duas</w:t>
      </w:r>
      <w:proofErr w:type="gramEnd"/>
      <w:r w:rsidRPr="00B54C68">
        <w:rPr>
          <w:rFonts w:ascii="Calibri" w:hAnsi="Calibri" w:cs="Calibri"/>
          <w:color w:val="212121"/>
          <w:sz w:val="23"/>
          <w:szCs w:val="23"/>
        </w:rPr>
        <w:t xml:space="preserve"> </w:t>
      </w:r>
    </w:p>
    <w:p w:rsidR="0020634C" w:rsidRDefault="00B54C68" w:rsidP="00B54C68">
      <w:pPr>
        <w:rPr>
          <w:rFonts w:ascii="Calibri" w:hAnsi="Calibri" w:cs="Calibri"/>
          <w:color w:val="212121"/>
          <w:sz w:val="23"/>
          <w:szCs w:val="23"/>
        </w:rPr>
      </w:pPr>
      <w:proofErr w:type="gramStart"/>
      <w:r w:rsidRPr="00B54C68">
        <w:rPr>
          <w:rFonts w:ascii="Calibri" w:hAnsi="Calibri" w:cs="Calibri"/>
          <w:color w:val="212121"/>
          <w:sz w:val="23"/>
          <w:szCs w:val="23"/>
        </w:rPr>
        <w:t>ou</w:t>
      </w:r>
      <w:proofErr w:type="gramEnd"/>
      <w:r w:rsidRPr="00B54C68">
        <w:rPr>
          <w:rFonts w:ascii="Calibri" w:hAnsi="Calibri" w:cs="Calibri"/>
          <w:color w:val="212121"/>
          <w:sz w:val="23"/>
          <w:szCs w:val="23"/>
        </w:rPr>
        <w:t xml:space="preserve"> mais equipes, será considerado o critério: </w:t>
      </w:r>
      <w:r w:rsidR="0020634C">
        <w:rPr>
          <w:noProof/>
          <w:lang w:eastAsia="pt-BR"/>
        </w:rPr>
        <w:drawing>
          <wp:anchor distT="0" distB="0" distL="114300" distR="114300" simplePos="0" relativeHeight="251664384" behindDoc="0" locked="0" layoutInCell="1" allowOverlap="1" wp14:anchorId="18A70BC7" wp14:editId="5B7B9BFF">
            <wp:simplePos x="0" y="0"/>
            <wp:positionH relativeFrom="margin">
              <wp:posOffset>2271395</wp:posOffset>
            </wp:positionH>
            <wp:positionV relativeFrom="margin">
              <wp:posOffset>-895350</wp:posOffset>
            </wp:positionV>
            <wp:extent cx="967105" cy="1390650"/>
            <wp:effectExtent l="0" t="0" r="4445" b="0"/>
            <wp:wrapSquare wrapText="bothSides"/>
            <wp:docPr id="6" name="Imagem 6" descr="C:\Users\Morcella\AppData\Local\Microsoft\Windows\INetCache\Content.Word\LOGO ARAPONGAS 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rcella\AppData\Local\Microsoft\Windows\INetCache\Content.Word\LOGO ARAPONGAS F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7105" cy="1390650"/>
                    </a:xfrm>
                    <a:prstGeom prst="rect">
                      <a:avLst/>
                    </a:prstGeom>
                    <a:noFill/>
                    <a:ln>
                      <a:noFill/>
                    </a:ln>
                  </pic:spPr>
                </pic:pic>
              </a:graphicData>
            </a:graphic>
          </wp:anchor>
        </w:drawing>
      </w:r>
      <w:r>
        <w:rPr>
          <w:rFonts w:ascii="Calibri" w:hAnsi="Calibri" w:cs="Calibri"/>
          <w:color w:val="212121"/>
          <w:sz w:val="23"/>
          <w:szCs w:val="23"/>
        </w:rPr>
        <w:t>,,</w:t>
      </w:r>
    </w:p>
    <w:p w:rsidR="00B54C68" w:rsidRDefault="00B54C68" w:rsidP="00B54C68">
      <w:pPr>
        <w:rPr>
          <w:rFonts w:ascii="Calibri" w:hAnsi="Calibri" w:cs="Calibri"/>
          <w:color w:val="212121"/>
          <w:sz w:val="23"/>
          <w:szCs w:val="23"/>
        </w:rPr>
      </w:pPr>
    </w:p>
    <w:p w:rsidR="00B54C68" w:rsidRDefault="00B54C68" w:rsidP="00B54C68">
      <w:pPr>
        <w:rPr>
          <w:rFonts w:ascii="Calibri" w:hAnsi="Calibri" w:cs="Calibri"/>
          <w:color w:val="212121"/>
          <w:sz w:val="23"/>
          <w:szCs w:val="23"/>
        </w:rPr>
      </w:pPr>
    </w:p>
    <w:p w:rsidR="00B54C68" w:rsidRDefault="00B54C68" w:rsidP="00B54C68">
      <w:pPr>
        <w:rPr>
          <w:rFonts w:ascii="Calibri" w:hAnsi="Calibri" w:cs="Calibri"/>
          <w:color w:val="212121"/>
          <w:sz w:val="23"/>
          <w:szCs w:val="23"/>
        </w:rPr>
      </w:pPr>
    </w:p>
    <w:p w:rsidR="00B54C68" w:rsidRDefault="00B54C68" w:rsidP="00B54C68">
      <w:pPr>
        <w:rPr>
          <w:rFonts w:ascii="Calibri" w:hAnsi="Calibri" w:cs="Calibri"/>
          <w:color w:val="212121"/>
          <w:sz w:val="23"/>
          <w:szCs w:val="23"/>
        </w:rPr>
      </w:pPr>
    </w:p>
    <w:p w:rsidR="00B54C68" w:rsidRDefault="00B54C68" w:rsidP="00B54C68">
      <w:pPr>
        <w:rPr>
          <w:rFonts w:ascii="Calibri" w:hAnsi="Calibri" w:cs="Calibri"/>
          <w:color w:val="212121"/>
          <w:sz w:val="23"/>
          <w:szCs w:val="23"/>
        </w:rPr>
      </w:pPr>
    </w:p>
    <w:p w:rsidR="00B54C68" w:rsidRDefault="00B54C68" w:rsidP="00B54C68">
      <w:pPr>
        <w:rPr>
          <w:rFonts w:ascii="Calibri" w:hAnsi="Calibri" w:cs="Calibri"/>
          <w:color w:val="212121"/>
          <w:sz w:val="23"/>
          <w:szCs w:val="23"/>
        </w:rPr>
      </w:pPr>
    </w:p>
    <w:p w:rsidR="00B54C68" w:rsidRDefault="00B54C68" w:rsidP="00B54C68">
      <w:pPr>
        <w:rPr>
          <w:rFonts w:ascii="Calibri" w:hAnsi="Calibri" w:cs="Calibri"/>
          <w:color w:val="212121"/>
          <w:sz w:val="23"/>
          <w:szCs w:val="23"/>
        </w:rPr>
      </w:pPr>
    </w:p>
    <w:p w:rsidR="00B54C68" w:rsidRDefault="00B54C68" w:rsidP="00B54C68">
      <w:pPr>
        <w:rPr>
          <w:rFonts w:ascii="Calibri" w:hAnsi="Calibri" w:cs="Calibri"/>
          <w:color w:val="212121"/>
          <w:sz w:val="23"/>
          <w:szCs w:val="23"/>
        </w:rPr>
      </w:pPr>
    </w:p>
    <w:p w:rsidR="00B54C68" w:rsidRDefault="00B54C68" w:rsidP="00B54C68">
      <w:pPr>
        <w:rPr>
          <w:rFonts w:ascii="Calibri" w:hAnsi="Calibri" w:cs="Calibri"/>
          <w:color w:val="212121"/>
          <w:sz w:val="23"/>
          <w:szCs w:val="23"/>
        </w:rPr>
      </w:pPr>
      <w:r>
        <w:rPr>
          <w:noProof/>
          <w:lang w:eastAsia="pt-BR"/>
        </w:rPr>
        <w:drawing>
          <wp:anchor distT="0" distB="0" distL="114300" distR="114300" simplePos="0" relativeHeight="251666432" behindDoc="0" locked="0" layoutInCell="1" allowOverlap="1" wp14:anchorId="60F4F689" wp14:editId="30A2CC33">
            <wp:simplePos x="0" y="0"/>
            <wp:positionH relativeFrom="margin">
              <wp:posOffset>2271395</wp:posOffset>
            </wp:positionH>
            <wp:positionV relativeFrom="margin">
              <wp:posOffset>-790575</wp:posOffset>
            </wp:positionV>
            <wp:extent cx="967105" cy="1390650"/>
            <wp:effectExtent l="0" t="0" r="4445" b="0"/>
            <wp:wrapSquare wrapText="bothSides"/>
            <wp:docPr id="7" name="Imagem 7" descr="C:\Users\Morcella\AppData\Local\Microsoft\Windows\INetCache\Content.Word\LOGO ARAPONGAS 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rcella\AppData\Local\Microsoft\Windows\INetCache\Content.Word\LOGO ARAPONGAS F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7105" cy="1390650"/>
                    </a:xfrm>
                    <a:prstGeom prst="rect">
                      <a:avLst/>
                    </a:prstGeom>
                    <a:noFill/>
                    <a:ln>
                      <a:noFill/>
                    </a:ln>
                  </pic:spPr>
                </pic:pic>
              </a:graphicData>
            </a:graphic>
          </wp:anchor>
        </w:drawing>
      </w:r>
    </w:p>
    <w:p w:rsidR="00B54C68" w:rsidRPr="00B54C68" w:rsidRDefault="00B54C68" w:rsidP="00B54C68">
      <w:pPr>
        <w:autoSpaceDE w:val="0"/>
        <w:autoSpaceDN w:val="0"/>
        <w:adjustRightInd w:val="0"/>
        <w:spacing w:after="0" w:line="240" w:lineRule="auto"/>
        <w:rPr>
          <w:rFonts w:ascii="Calibri" w:hAnsi="Calibri" w:cs="Calibri"/>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1865"/>
        <w:gridCol w:w="1865"/>
        <w:gridCol w:w="1865"/>
      </w:tblGrid>
      <w:tr w:rsidR="00B54C68" w:rsidRPr="00B54C68" w:rsidTr="00B54C68">
        <w:trPr>
          <w:trHeight w:val="120"/>
        </w:trPr>
        <w:tc>
          <w:tcPr>
            <w:tcW w:w="1865" w:type="dxa"/>
            <w:tcBorders>
              <w:bottom w:val="nil"/>
            </w:tcBorders>
          </w:tcPr>
          <w:p w:rsidR="00B54C68" w:rsidRPr="00B54C68" w:rsidRDefault="00B54C68" w:rsidP="00B54C68">
            <w:pPr>
              <w:autoSpaceDE w:val="0"/>
              <w:autoSpaceDN w:val="0"/>
              <w:adjustRightInd w:val="0"/>
              <w:spacing w:after="0" w:line="240" w:lineRule="auto"/>
              <w:rPr>
                <w:rFonts w:ascii="Calibri" w:hAnsi="Calibri" w:cs="Calibri"/>
                <w:color w:val="000000"/>
                <w:sz w:val="23"/>
                <w:szCs w:val="23"/>
              </w:rPr>
            </w:pPr>
            <w:proofErr w:type="gramStart"/>
            <w:r w:rsidRPr="00B54C68">
              <w:rPr>
                <w:rFonts w:ascii="Calibri" w:hAnsi="Calibri" w:cs="Calibri"/>
                <w:color w:val="212121"/>
                <w:sz w:val="23"/>
                <w:szCs w:val="23"/>
              </w:rPr>
              <w:t>CAPÍTULO VI</w:t>
            </w:r>
            <w:proofErr w:type="gramEnd"/>
            <w:r w:rsidRPr="00B54C68">
              <w:rPr>
                <w:rFonts w:ascii="Calibri" w:hAnsi="Calibri" w:cs="Calibri"/>
                <w:color w:val="212121"/>
                <w:sz w:val="23"/>
                <w:szCs w:val="23"/>
              </w:rPr>
              <w:t xml:space="preserve"> – Das Infrações </w:t>
            </w:r>
          </w:p>
          <w:p w:rsidR="00B54C68" w:rsidRDefault="00B54C68" w:rsidP="00B54C68">
            <w:pPr>
              <w:autoSpaceDE w:val="0"/>
              <w:autoSpaceDN w:val="0"/>
              <w:adjustRightInd w:val="0"/>
              <w:spacing w:after="0" w:line="240" w:lineRule="auto"/>
              <w:rPr>
                <w:rFonts w:ascii="Calibri" w:hAnsi="Calibri" w:cs="Calibri"/>
                <w:color w:val="000000"/>
              </w:rPr>
            </w:pPr>
            <w:r w:rsidRPr="00B54C68">
              <w:rPr>
                <w:rFonts w:ascii="Calibri" w:hAnsi="Calibri" w:cs="Calibri"/>
                <w:color w:val="000000"/>
                <w:sz w:val="23"/>
                <w:szCs w:val="23"/>
              </w:rPr>
              <w:t>Art. 16 - Ficam instituídas as seguintes penalidades para infrações disciplinares por parte de atletas ou qualquer outra pessoa registrada na equipe:</w:t>
            </w:r>
            <w:proofErr w:type="gramStart"/>
            <w:r w:rsidRPr="00B54C68">
              <w:rPr>
                <w:rFonts w:ascii="Calibri" w:hAnsi="Calibri" w:cs="Calibri"/>
                <w:color w:val="000000"/>
                <w:sz w:val="23"/>
                <w:szCs w:val="23"/>
              </w:rPr>
              <w:t xml:space="preserve"> </w:t>
            </w:r>
            <w:r w:rsidRPr="00B54C68">
              <w:rPr>
                <w:rFonts w:ascii="Calibri" w:hAnsi="Calibri" w:cs="Calibri"/>
                <w:color w:val="000000"/>
              </w:rPr>
              <w:t xml:space="preserve"> </w:t>
            </w:r>
          </w:p>
          <w:p w:rsidR="00B54C68" w:rsidRDefault="00B54C68" w:rsidP="00B54C68">
            <w:pPr>
              <w:autoSpaceDE w:val="0"/>
              <w:autoSpaceDN w:val="0"/>
              <w:adjustRightInd w:val="0"/>
              <w:spacing w:after="0" w:line="240" w:lineRule="auto"/>
              <w:rPr>
                <w:rFonts w:ascii="Calibri" w:hAnsi="Calibri" w:cs="Calibri"/>
                <w:color w:val="000000"/>
              </w:rPr>
            </w:pPr>
            <w:proofErr w:type="gramEnd"/>
          </w:p>
          <w:p w:rsidR="00B54C68" w:rsidRPr="00B54C68" w:rsidRDefault="00B54C68" w:rsidP="00B54C68">
            <w:pPr>
              <w:autoSpaceDE w:val="0"/>
              <w:autoSpaceDN w:val="0"/>
              <w:adjustRightInd w:val="0"/>
              <w:spacing w:after="0" w:line="240" w:lineRule="auto"/>
              <w:rPr>
                <w:rFonts w:ascii="Calibri" w:hAnsi="Calibri" w:cs="Calibri"/>
                <w:color w:val="000000"/>
              </w:rPr>
            </w:pPr>
            <w:r w:rsidRPr="00B54C68">
              <w:rPr>
                <w:rFonts w:ascii="Calibri" w:hAnsi="Calibri" w:cs="Calibri"/>
                <w:color w:val="000000"/>
              </w:rPr>
              <w:t xml:space="preserve">CARTÕES </w:t>
            </w:r>
          </w:p>
        </w:tc>
        <w:tc>
          <w:tcPr>
            <w:tcW w:w="1865" w:type="dxa"/>
            <w:tcBorders>
              <w:bottom w:val="nil"/>
            </w:tcBorders>
          </w:tcPr>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Pr="00B54C68" w:rsidRDefault="00B54C68" w:rsidP="00B54C68">
            <w:pPr>
              <w:autoSpaceDE w:val="0"/>
              <w:autoSpaceDN w:val="0"/>
              <w:adjustRightInd w:val="0"/>
              <w:spacing w:after="0" w:line="240" w:lineRule="auto"/>
              <w:rPr>
                <w:rFonts w:ascii="Calibri" w:hAnsi="Calibri" w:cs="Calibri"/>
                <w:color w:val="000000"/>
              </w:rPr>
            </w:pPr>
            <w:r w:rsidRPr="00B54C68">
              <w:rPr>
                <w:rFonts w:ascii="Calibri" w:hAnsi="Calibri" w:cs="Calibri"/>
                <w:color w:val="000000"/>
              </w:rPr>
              <w:t xml:space="preserve">QUANTIDADE </w:t>
            </w:r>
          </w:p>
        </w:tc>
        <w:tc>
          <w:tcPr>
            <w:tcW w:w="1865" w:type="dxa"/>
            <w:tcBorders>
              <w:bottom w:val="nil"/>
            </w:tcBorders>
          </w:tcPr>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Default="00B54C68" w:rsidP="00B54C68">
            <w:pPr>
              <w:autoSpaceDE w:val="0"/>
              <w:autoSpaceDN w:val="0"/>
              <w:adjustRightInd w:val="0"/>
              <w:spacing w:after="0" w:line="240" w:lineRule="auto"/>
              <w:rPr>
                <w:rFonts w:ascii="Calibri" w:hAnsi="Calibri" w:cs="Calibri"/>
                <w:color w:val="000000"/>
              </w:rPr>
            </w:pPr>
          </w:p>
          <w:p w:rsidR="00B54C68" w:rsidRPr="00B54C68" w:rsidRDefault="00B54C68" w:rsidP="00B54C68">
            <w:pPr>
              <w:autoSpaceDE w:val="0"/>
              <w:autoSpaceDN w:val="0"/>
              <w:adjustRightInd w:val="0"/>
              <w:spacing w:after="0" w:line="240" w:lineRule="auto"/>
              <w:rPr>
                <w:rFonts w:ascii="Calibri" w:hAnsi="Calibri" w:cs="Calibri"/>
                <w:color w:val="000000"/>
              </w:rPr>
            </w:pPr>
            <w:r w:rsidRPr="00B54C68">
              <w:rPr>
                <w:rFonts w:ascii="Calibri" w:hAnsi="Calibri" w:cs="Calibri"/>
                <w:color w:val="000000"/>
              </w:rPr>
              <w:t xml:space="preserve">SUSPENSÃO </w:t>
            </w:r>
          </w:p>
        </w:tc>
      </w:tr>
      <w:tr w:rsidR="00B54C68" w:rsidRPr="00B54C68" w:rsidTr="00B54C68">
        <w:trPr>
          <w:trHeight w:val="120"/>
        </w:trPr>
        <w:tc>
          <w:tcPr>
            <w:tcW w:w="1865" w:type="dxa"/>
            <w:tcBorders>
              <w:top w:val="nil"/>
              <w:bottom w:val="nil"/>
            </w:tcBorders>
          </w:tcPr>
          <w:p w:rsidR="00B54C68" w:rsidRPr="00B54C68" w:rsidRDefault="00B54C68" w:rsidP="00B54C68">
            <w:pPr>
              <w:autoSpaceDE w:val="0"/>
              <w:autoSpaceDN w:val="0"/>
              <w:adjustRightInd w:val="0"/>
              <w:spacing w:after="0" w:line="240" w:lineRule="auto"/>
              <w:rPr>
                <w:rFonts w:ascii="Calibri" w:hAnsi="Calibri" w:cs="Calibri"/>
                <w:color w:val="000000"/>
              </w:rPr>
            </w:pPr>
            <w:r w:rsidRPr="00B54C68">
              <w:rPr>
                <w:rFonts w:ascii="Calibri" w:hAnsi="Calibri" w:cs="Calibri"/>
                <w:color w:val="000000"/>
              </w:rPr>
              <w:t xml:space="preserve">AMARELOS </w:t>
            </w:r>
          </w:p>
        </w:tc>
        <w:tc>
          <w:tcPr>
            <w:tcW w:w="1865" w:type="dxa"/>
            <w:tcBorders>
              <w:top w:val="nil"/>
              <w:bottom w:val="nil"/>
            </w:tcBorders>
          </w:tcPr>
          <w:p w:rsidR="00B54C68" w:rsidRPr="00B54C68" w:rsidRDefault="00B54C68" w:rsidP="00B54C68">
            <w:pPr>
              <w:autoSpaceDE w:val="0"/>
              <w:autoSpaceDN w:val="0"/>
              <w:adjustRightInd w:val="0"/>
              <w:spacing w:after="0" w:line="240" w:lineRule="auto"/>
              <w:rPr>
                <w:rFonts w:ascii="Calibri" w:hAnsi="Calibri" w:cs="Calibri"/>
                <w:color w:val="000000"/>
              </w:rPr>
            </w:pPr>
            <w:r w:rsidRPr="00B54C68">
              <w:rPr>
                <w:rFonts w:ascii="Calibri" w:hAnsi="Calibri" w:cs="Calibri"/>
                <w:color w:val="000000"/>
              </w:rPr>
              <w:t xml:space="preserve">03 </w:t>
            </w:r>
          </w:p>
        </w:tc>
        <w:tc>
          <w:tcPr>
            <w:tcW w:w="1865" w:type="dxa"/>
            <w:tcBorders>
              <w:top w:val="nil"/>
              <w:bottom w:val="nil"/>
            </w:tcBorders>
          </w:tcPr>
          <w:p w:rsidR="00B54C68" w:rsidRPr="00B54C68" w:rsidRDefault="00B54C68" w:rsidP="00B54C68">
            <w:pPr>
              <w:autoSpaceDE w:val="0"/>
              <w:autoSpaceDN w:val="0"/>
              <w:adjustRightInd w:val="0"/>
              <w:spacing w:after="0" w:line="240" w:lineRule="auto"/>
              <w:rPr>
                <w:rFonts w:ascii="Calibri" w:hAnsi="Calibri" w:cs="Calibri"/>
                <w:color w:val="000000"/>
              </w:rPr>
            </w:pPr>
            <w:proofErr w:type="gramStart"/>
            <w:r w:rsidRPr="00B54C68">
              <w:rPr>
                <w:rFonts w:ascii="Calibri" w:hAnsi="Calibri" w:cs="Calibri"/>
                <w:color w:val="000000"/>
              </w:rPr>
              <w:t>1</w:t>
            </w:r>
            <w:proofErr w:type="gramEnd"/>
            <w:r w:rsidRPr="00B54C68">
              <w:rPr>
                <w:rFonts w:ascii="Calibri" w:hAnsi="Calibri" w:cs="Calibri"/>
                <w:color w:val="000000"/>
              </w:rPr>
              <w:t xml:space="preserve"> JOGO </w:t>
            </w:r>
          </w:p>
        </w:tc>
      </w:tr>
      <w:tr w:rsidR="00B54C68" w:rsidRPr="00B54C68" w:rsidTr="00B54C68">
        <w:trPr>
          <w:trHeight w:val="120"/>
        </w:trPr>
        <w:tc>
          <w:tcPr>
            <w:tcW w:w="1865" w:type="dxa"/>
            <w:tcBorders>
              <w:top w:val="nil"/>
              <w:bottom w:val="single" w:sz="4" w:space="0" w:color="auto"/>
            </w:tcBorders>
          </w:tcPr>
          <w:p w:rsidR="00B54C68" w:rsidRPr="00B54C68" w:rsidRDefault="00B54C68" w:rsidP="00B54C68">
            <w:pPr>
              <w:autoSpaceDE w:val="0"/>
              <w:autoSpaceDN w:val="0"/>
              <w:adjustRightInd w:val="0"/>
              <w:spacing w:after="0" w:line="240" w:lineRule="auto"/>
              <w:rPr>
                <w:rFonts w:ascii="Calibri" w:hAnsi="Calibri" w:cs="Calibri"/>
                <w:color w:val="000000"/>
              </w:rPr>
            </w:pPr>
            <w:r w:rsidRPr="00B54C68">
              <w:rPr>
                <w:rFonts w:ascii="Calibri" w:hAnsi="Calibri" w:cs="Calibri"/>
                <w:color w:val="000000"/>
              </w:rPr>
              <w:t xml:space="preserve">VERMELHOS </w:t>
            </w:r>
          </w:p>
        </w:tc>
        <w:tc>
          <w:tcPr>
            <w:tcW w:w="1865" w:type="dxa"/>
            <w:tcBorders>
              <w:top w:val="nil"/>
              <w:bottom w:val="single" w:sz="4" w:space="0" w:color="auto"/>
            </w:tcBorders>
          </w:tcPr>
          <w:p w:rsidR="00B54C68" w:rsidRPr="00B54C68" w:rsidRDefault="00B54C68" w:rsidP="00B54C68">
            <w:pPr>
              <w:autoSpaceDE w:val="0"/>
              <w:autoSpaceDN w:val="0"/>
              <w:adjustRightInd w:val="0"/>
              <w:spacing w:after="0" w:line="240" w:lineRule="auto"/>
              <w:rPr>
                <w:rFonts w:ascii="Calibri" w:hAnsi="Calibri" w:cs="Calibri"/>
                <w:color w:val="000000"/>
              </w:rPr>
            </w:pPr>
            <w:r w:rsidRPr="00B54C68">
              <w:rPr>
                <w:rFonts w:ascii="Calibri" w:hAnsi="Calibri" w:cs="Calibri"/>
                <w:color w:val="000000"/>
              </w:rPr>
              <w:t xml:space="preserve">01 </w:t>
            </w:r>
          </w:p>
        </w:tc>
        <w:tc>
          <w:tcPr>
            <w:tcW w:w="1865" w:type="dxa"/>
            <w:tcBorders>
              <w:top w:val="nil"/>
              <w:bottom w:val="single" w:sz="4" w:space="0" w:color="auto"/>
            </w:tcBorders>
          </w:tcPr>
          <w:p w:rsidR="00B54C68" w:rsidRPr="00B54C68" w:rsidRDefault="00B54C68" w:rsidP="00B54C68">
            <w:pPr>
              <w:autoSpaceDE w:val="0"/>
              <w:autoSpaceDN w:val="0"/>
              <w:adjustRightInd w:val="0"/>
              <w:spacing w:after="0" w:line="240" w:lineRule="auto"/>
              <w:rPr>
                <w:rFonts w:ascii="Calibri" w:hAnsi="Calibri" w:cs="Calibri"/>
                <w:color w:val="000000"/>
              </w:rPr>
            </w:pPr>
            <w:proofErr w:type="gramStart"/>
            <w:r w:rsidRPr="00B54C68">
              <w:rPr>
                <w:rFonts w:ascii="Calibri" w:hAnsi="Calibri" w:cs="Calibri"/>
                <w:color w:val="000000"/>
              </w:rPr>
              <w:t>1</w:t>
            </w:r>
            <w:proofErr w:type="gramEnd"/>
            <w:r w:rsidRPr="00B54C68">
              <w:rPr>
                <w:rFonts w:ascii="Calibri" w:hAnsi="Calibri" w:cs="Calibri"/>
                <w:color w:val="000000"/>
              </w:rPr>
              <w:t xml:space="preserve"> JOGO </w:t>
            </w:r>
          </w:p>
        </w:tc>
      </w:tr>
    </w:tbl>
    <w:p w:rsidR="00B54C68" w:rsidRDefault="00B54C68" w:rsidP="00B54C68"/>
    <w:p w:rsidR="00B54C68" w:rsidRPr="00B54C68" w:rsidRDefault="00B54C68" w:rsidP="00B54C68">
      <w:pPr>
        <w:autoSpaceDE w:val="0"/>
        <w:autoSpaceDN w:val="0"/>
        <w:adjustRightInd w:val="0"/>
        <w:spacing w:after="0" w:line="240" w:lineRule="auto"/>
        <w:rPr>
          <w:rFonts w:ascii="Calibri" w:hAnsi="Calibri" w:cs="Calibri"/>
          <w:color w:val="000000"/>
          <w:sz w:val="23"/>
          <w:szCs w:val="23"/>
        </w:rPr>
      </w:pPr>
      <w:r w:rsidRPr="00B54C68">
        <w:rPr>
          <w:rFonts w:ascii="Calibri" w:hAnsi="Calibri" w:cs="Calibri"/>
          <w:color w:val="000000"/>
          <w:sz w:val="23"/>
          <w:szCs w:val="23"/>
        </w:rPr>
        <w:t xml:space="preserve">§ 01º - Na reincidência das punições disciplinares, as penalidades poderão ser dobradas. </w:t>
      </w:r>
    </w:p>
    <w:p w:rsidR="00B54C68" w:rsidRPr="00B54C68" w:rsidRDefault="00B54C68" w:rsidP="00B54C68">
      <w:pPr>
        <w:autoSpaceDE w:val="0"/>
        <w:autoSpaceDN w:val="0"/>
        <w:adjustRightInd w:val="0"/>
        <w:spacing w:after="0" w:line="240" w:lineRule="auto"/>
        <w:rPr>
          <w:rFonts w:ascii="Calibri" w:hAnsi="Calibri" w:cs="Calibri"/>
          <w:color w:val="000000"/>
          <w:sz w:val="23"/>
          <w:szCs w:val="23"/>
        </w:rPr>
      </w:pPr>
      <w:r w:rsidRPr="00B54C68">
        <w:rPr>
          <w:rFonts w:ascii="Calibri" w:hAnsi="Calibri" w:cs="Calibri"/>
          <w:color w:val="000000"/>
          <w:sz w:val="23"/>
          <w:szCs w:val="23"/>
        </w:rPr>
        <w:t>§ 02º - As equipes que tenham concordado em participar desta competição reconhecem a COMISSÃO DI</w:t>
      </w:r>
      <w:r w:rsidR="00462450">
        <w:rPr>
          <w:rFonts w:ascii="Calibri" w:hAnsi="Calibri" w:cs="Calibri"/>
          <w:color w:val="000000"/>
          <w:sz w:val="23"/>
          <w:szCs w:val="23"/>
        </w:rPr>
        <w:t>SCIPLINAR DESPORTIVA de Arapongas</w:t>
      </w:r>
      <w:proofErr w:type="gramStart"/>
      <w:r w:rsidR="00462450">
        <w:rPr>
          <w:rFonts w:ascii="Calibri" w:hAnsi="Calibri" w:cs="Calibri"/>
          <w:color w:val="000000"/>
          <w:sz w:val="23"/>
          <w:szCs w:val="23"/>
        </w:rPr>
        <w:t xml:space="preserve"> </w:t>
      </w:r>
      <w:r w:rsidRPr="00B54C68">
        <w:rPr>
          <w:rFonts w:ascii="Calibri" w:hAnsi="Calibri" w:cs="Calibri"/>
          <w:color w:val="000000"/>
          <w:sz w:val="23"/>
          <w:szCs w:val="23"/>
        </w:rPr>
        <w:t xml:space="preserve"> </w:t>
      </w:r>
      <w:proofErr w:type="gramEnd"/>
      <w:r w:rsidRPr="00B54C68">
        <w:rPr>
          <w:rFonts w:ascii="Calibri" w:hAnsi="Calibri" w:cs="Calibri"/>
          <w:color w:val="000000"/>
          <w:sz w:val="23"/>
          <w:szCs w:val="23"/>
        </w:rPr>
        <w:t xml:space="preserve">como instância própria para resolver as questões relativas à disciplina e às competições desportivas, cabendo recurso na COMISSÃO DISCIPLINAR RECURSAL, caso haja necessidade. </w:t>
      </w:r>
    </w:p>
    <w:p w:rsidR="00B54C68" w:rsidRPr="00B54C68" w:rsidRDefault="00462450" w:rsidP="00B54C68">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03º - A Arapongas</w:t>
      </w:r>
      <w:r w:rsidR="00B54C68" w:rsidRPr="00B54C68">
        <w:rPr>
          <w:rFonts w:ascii="Calibri" w:hAnsi="Calibri" w:cs="Calibri"/>
          <w:color w:val="000000"/>
          <w:sz w:val="23"/>
          <w:szCs w:val="23"/>
        </w:rPr>
        <w:t xml:space="preserve"> F7 aplicará as punições disciplinares conforme explanado no documento REGRAS COMISSÃO DISCIPLINAR DA UNIÃO DAS LIGAS. </w:t>
      </w:r>
    </w:p>
    <w:p w:rsidR="00B54C68" w:rsidRPr="00B54C68" w:rsidRDefault="00B54C68" w:rsidP="00B54C68">
      <w:pPr>
        <w:autoSpaceDE w:val="0"/>
        <w:autoSpaceDN w:val="0"/>
        <w:adjustRightInd w:val="0"/>
        <w:spacing w:after="0" w:line="240" w:lineRule="auto"/>
        <w:rPr>
          <w:rFonts w:ascii="Calibri" w:hAnsi="Calibri" w:cs="Calibri"/>
          <w:color w:val="000000"/>
          <w:sz w:val="23"/>
          <w:szCs w:val="23"/>
        </w:rPr>
      </w:pPr>
      <w:r w:rsidRPr="00B54C68">
        <w:rPr>
          <w:rFonts w:ascii="Calibri" w:hAnsi="Calibri" w:cs="Calibri"/>
          <w:color w:val="000000"/>
          <w:sz w:val="23"/>
          <w:szCs w:val="23"/>
        </w:rPr>
        <w:t>§ 04º - Quando, ao final desta competição, uma penalidade de suspensão po</w:t>
      </w:r>
      <w:r w:rsidR="00462450">
        <w:rPr>
          <w:rFonts w:ascii="Calibri" w:hAnsi="Calibri" w:cs="Calibri"/>
          <w:color w:val="000000"/>
          <w:sz w:val="23"/>
          <w:szCs w:val="23"/>
        </w:rPr>
        <w:t xml:space="preserve">r partida aplicada </w:t>
      </w:r>
      <w:proofErr w:type="gramStart"/>
      <w:r w:rsidR="00462450">
        <w:rPr>
          <w:rFonts w:ascii="Calibri" w:hAnsi="Calibri" w:cs="Calibri"/>
          <w:color w:val="000000"/>
          <w:sz w:val="23"/>
          <w:szCs w:val="23"/>
        </w:rPr>
        <w:t>pela Arapongas</w:t>
      </w:r>
      <w:r w:rsidRPr="00B54C68">
        <w:rPr>
          <w:rFonts w:ascii="Calibri" w:hAnsi="Calibri" w:cs="Calibri"/>
          <w:color w:val="000000"/>
          <w:sz w:val="23"/>
          <w:szCs w:val="23"/>
        </w:rPr>
        <w:t xml:space="preserve"> F7</w:t>
      </w:r>
      <w:proofErr w:type="gramEnd"/>
      <w:r w:rsidRPr="00B54C68">
        <w:rPr>
          <w:rFonts w:ascii="Calibri" w:hAnsi="Calibri" w:cs="Calibri"/>
          <w:color w:val="000000"/>
          <w:sz w:val="23"/>
          <w:szCs w:val="23"/>
        </w:rPr>
        <w:t xml:space="preserve"> ao atleta restar pendente, tal pena poderá ser cumprida obrigatoriamente na competição subsequente. </w:t>
      </w:r>
    </w:p>
    <w:p w:rsidR="00B54C68" w:rsidRPr="00B54C68" w:rsidRDefault="00B54C68" w:rsidP="00B54C68">
      <w:pPr>
        <w:autoSpaceDE w:val="0"/>
        <w:autoSpaceDN w:val="0"/>
        <w:adjustRightInd w:val="0"/>
        <w:spacing w:after="0" w:line="240" w:lineRule="auto"/>
        <w:rPr>
          <w:rFonts w:ascii="Calibri" w:hAnsi="Calibri" w:cs="Calibri"/>
          <w:color w:val="000000"/>
          <w:sz w:val="23"/>
          <w:szCs w:val="23"/>
        </w:rPr>
      </w:pPr>
      <w:r w:rsidRPr="00B54C68">
        <w:rPr>
          <w:rFonts w:ascii="Calibri" w:hAnsi="Calibri" w:cs="Calibri"/>
          <w:color w:val="000000"/>
          <w:sz w:val="23"/>
          <w:szCs w:val="23"/>
        </w:rPr>
        <w:t xml:space="preserve">§ 05º - Todas as pessoas devidamente registradas são passíveis de punição estando ou não dentro de campo, bastando estar em qualquer praça esportiva para se tornar passível de punição a qualquer momento. </w:t>
      </w:r>
    </w:p>
    <w:p w:rsidR="00B54C68" w:rsidRPr="00B54C68" w:rsidRDefault="00B54C68" w:rsidP="00B54C68">
      <w:pPr>
        <w:autoSpaceDE w:val="0"/>
        <w:autoSpaceDN w:val="0"/>
        <w:adjustRightInd w:val="0"/>
        <w:spacing w:after="0" w:line="240" w:lineRule="auto"/>
        <w:rPr>
          <w:rFonts w:ascii="Calibri" w:hAnsi="Calibri" w:cs="Calibri"/>
          <w:color w:val="000000"/>
          <w:sz w:val="23"/>
          <w:szCs w:val="23"/>
        </w:rPr>
      </w:pPr>
      <w:r w:rsidRPr="00B54C68">
        <w:rPr>
          <w:rFonts w:ascii="Calibri" w:hAnsi="Calibri" w:cs="Calibri"/>
          <w:color w:val="000000"/>
          <w:sz w:val="23"/>
          <w:szCs w:val="23"/>
        </w:rPr>
        <w:t xml:space="preserve">§ 06º - Os punidos na forma deste artigo deverão cumprir a suspensão automática no primeiro jogo subsequente à aplicação do cartão disciplinar. Não necessitando de explanação no site, servindo apenas a súmula para tal cumprimento. </w:t>
      </w:r>
    </w:p>
    <w:p w:rsidR="00B54C68" w:rsidRPr="00B54C68" w:rsidRDefault="00B54C68" w:rsidP="00B54C68">
      <w:pPr>
        <w:autoSpaceDE w:val="0"/>
        <w:autoSpaceDN w:val="0"/>
        <w:adjustRightInd w:val="0"/>
        <w:spacing w:after="0" w:line="240" w:lineRule="auto"/>
        <w:rPr>
          <w:rFonts w:ascii="Calibri" w:hAnsi="Calibri" w:cs="Calibri"/>
          <w:color w:val="000000"/>
          <w:sz w:val="23"/>
          <w:szCs w:val="23"/>
        </w:rPr>
      </w:pPr>
      <w:r w:rsidRPr="00B54C68">
        <w:rPr>
          <w:rFonts w:ascii="Calibri" w:hAnsi="Calibri" w:cs="Calibri"/>
          <w:color w:val="000000"/>
          <w:sz w:val="23"/>
          <w:szCs w:val="23"/>
        </w:rPr>
        <w:t xml:space="preserve">§ 07º - Um cartão não anula os outros cartões. </w:t>
      </w:r>
      <w:proofErr w:type="spellStart"/>
      <w:r w:rsidRPr="00B54C68">
        <w:rPr>
          <w:rFonts w:ascii="Calibri" w:hAnsi="Calibri" w:cs="Calibri"/>
          <w:color w:val="000000"/>
          <w:sz w:val="23"/>
          <w:szCs w:val="23"/>
        </w:rPr>
        <w:t>Ex</w:t>
      </w:r>
      <w:proofErr w:type="spellEnd"/>
      <w:r w:rsidRPr="00B54C68">
        <w:rPr>
          <w:rFonts w:ascii="Calibri" w:hAnsi="Calibri" w:cs="Calibri"/>
          <w:color w:val="000000"/>
          <w:sz w:val="23"/>
          <w:szCs w:val="23"/>
        </w:rPr>
        <w:t xml:space="preserve">: um atleta </w:t>
      </w:r>
      <w:r w:rsidR="0029551A">
        <w:rPr>
          <w:rFonts w:ascii="Calibri" w:hAnsi="Calibri" w:cs="Calibri"/>
          <w:color w:val="000000"/>
          <w:sz w:val="23"/>
          <w:szCs w:val="23"/>
        </w:rPr>
        <w:t>que receber na mesma partida o 2</w:t>
      </w:r>
      <w:r w:rsidRPr="00B54C68">
        <w:rPr>
          <w:rFonts w:ascii="Calibri" w:hAnsi="Calibri" w:cs="Calibri"/>
          <w:color w:val="000000"/>
          <w:sz w:val="23"/>
          <w:szCs w:val="23"/>
        </w:rPr>
        <w:t xml:space="preserve">º amarelo, e 1º vermelho, sendo todos da 1ª série, cumprirá 02 jogos. Os atletas não serão punidos com o mesmo cartão no mesmo jogo; </w:t>
      </w:r>
    </w:p>
    <w:p w:rsidR="00B54C68" w:rsidRDefault="00B54C68" w:rsidP="00B54C68">
      <w:pPr>
        <w:rPr>
          <w:rFonts w:ascii="Calibri" w:hAnsi="Calibri" w:cs="Calibri"/>
          <w:color w:val="000000"/>
          <w:sz w:val="23"/>
          <w:szCs w:val="23"/>
        </w:rPr>
      </w:pPr>
      <w:r w:rsidRPr="00B54C68">
        <w:rPr>
          <w:rFonts w:ascii="Calibri" w:hAnsi="Calibri" w:cs="Calibri"/>
          <w:color w:val="000000"/>
          <w:sz w:val="23"/>
          <w:szCs w:val="23"/>
        </w:rPr>
        <w:t>§ 08º - Os cartões amarelos não serão zerados.</w:t>
      </w:r>
    </w:p>
    <w:p w:rsidR="00B54C68" w:rsidRDefault="00B54C68" w:rsidP="00B54C68">
      <w:pPr>
        <w:rPr>
          <w:rFonts w:ascii="Calibri" w:hAnsi="Calibri" w:cs="Calibri"/>
          <w:color w:val="000000"/>
          <w:sz w:val="23"/>
          <w:szCs w:val="23"/>
        </w:rPr>
      </w:pPr>
    </w:p>
    <w:p w:rsidR="00B54C68" w:rsidRDefault="00B54C68" w:rsidP="00B54C68">
      <w:pPr>
        <w:rPr>
          <w:rFonts w:ascii="Calibri" w:hAnsi="Calibri" w:cs="Calibri"/>
          <w:color w:val="000000"/>
          <w:sz w:val="23"/>
          <w:szCs w:val="23"/>
        </w:rPr>
      </w:pPr>
    </w:p>
    <w:p w:rsidR="00B54C68" w:rsidRDefault="00B54C68" w:rsidP="00B54C68">
      <w:pPr>
        <w:rPr>
          <w:rFonts w:ascii="Calibri" w:hAnsi="Calibri" w:cs="Calibri"/>
          <w:color w:val="000000"/>
          <w:sz w:val="23"/>
          <w:szCs w:val="23"/>
        </w:rPr>
      </w:pPr>
    </w:p>
    <w:p w:rsidR="00B54C68" w:rsidRDefault="005D2C22" w:rsidP="00B54C68">
      <w:pPr>
        <w:rPr>
          <w:rFonts w:ascii="Calibri" w:hAnsi="Calibri" w:cs="Calibri"/>
          <w:color w:val="000000"/>
          <w:sz w:val="23"/>
          <w:szCs w:val="23"/>
        </w:rPr>
      </w:pPr>
      <w:r>
        <w:rPr>
          <w:noProof/>
          <w:lang w:eastAsia="pt-BR"/>
        </w:rPr>
        <w:lastRenderedPageBreak/>
        <w:drawing>
          <wp:anchor distT="0" distB="0" distL="114300" distR="114300" simplePos="0" relativeHeight="251668480" behindDoc="0" locked="0" layoutInCell="1" allowOverlap="1" wp14:anchorId="752361DB" wp14:editId="696E0984">
            <wp:simplePos x="0" y="0"/>
            <wp:positionH relativeFrom="margin">
              <wp:posOffset>2275840</wp:posOffset>
            </wp:positionH>
            <wp:positionV relativeFrom="margin">
              <wp:posOffset>-790575</wp:posOffset>
            </wp:positionV>
            <wp:extent cx="967105" cy="1390650"/>
            <wp:effectExtent l="0" t="0" r="4445" b="0"/>
            <wp:wrapSquare wrapText="bothSides"/>
            <wp:docPr id="8" name="Imagem 8" descr="C:\Users\Morcella\AppData\Local\Microsoft\Windows\INetCache\Content.Word\LOGO ARAPONGAS 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rcella\AppData\Local\Microsoft\Windows\INetCache\Content.Word\LOGO ARAPONGAS F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7105" cy="1390650"/>
                    </a:xfrm>
                    <a:prstGeom prst="rect">
                      <a:avLst/>
                    </a:prstGeom>
                    <a:noFill/>
                    <a:ln>
                      <a:noFill/>
                    </a:ln>
                  </pic:spPr>
                </pic:pic>
              </a:graphicData>
            </a:graphic>
          </wp:anchor>
        </w:drawing>
      </w:r>
    </w:p>
    <w:p w:rsidR="00B54C68" w:rsidRDefault="00B54C68" w:rsidP="00B54C68"/>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000000"/>
          <w:sz w:val="23"/>
          <w:szCs w:val="23"/>
        </w:rPr>
        <w:t xml:space="preserve">Art. 17 – A equipe que perder duas partidas por WO, desistir e/ou abandonar a competição será eliminada automaticamente, alterando todos os seus resultados anteriores e posteriores em 02 X 00, porém não cancelando os cartões disciplinares e os gols para a artilharia da sua equipe. Exceto na última rodada da 1ª Fase, onde o </w:t>
      </w:r>
      <w:proofErr w:type="spellStart"/>
      <w:r w:rsidRPr="005D2C22">
        <w:rPr>
          <w:rFonts w:ascii="Calibri" w:hAnsi="Calibri" w:cs="Calibri"/>
          <w:color w:val="000000"/>
          <w:sz w:val="23"/>
          <w:szCs w:val="23"/>
        </w:rPr>
        <w:t>w.o</w:t>
      </w:r>
      <w:proofErr w:type="spellEnd"/>
      <w:r w:rsidRPr="005D2C22">
        <w:rPr>
          <w:rFonts w:ascii="Calibri" w:hAnsi="Calibri" w:cs="Calibri"/>
          <w:color w:val="000000"/>
          <w:sz w:val="23"/>
          <w:szCs w:val="23"/>
        </w:rPr>
        <w:t xml:space="preserve">, mesmo sendo o primeiro acarretará na eliminação da competição independente da quantidade de </w:t>
      </w:r>
      <w:proofErr w:type="spellStart"/>
      <w:r w:rsidRPr="005D2C22">
        <w:rPr>
          <w:rFonts w:ascii="Calibri" w:hAnsi="Calibri" w:cs="Calibri"/>
          <w:color w:val="000000"/>
          <w:sz w:val="23"/>
          <w:szCs w:val="23"/>
        </w:rPr>
        <w:t>w.o´s</w:t>
      </w:r>
      <w:proofErr w:type="spellEnd"/>
      <w:r w:rsidRPr="005D2C22">
        <w:rPr>
          <w:rFonts w:ascii="Calibri" w:hAnsi="Calibri" w:cs="Calibri"/>
          <w:color w:val="000000"/>
          <w:sz w:val="23"/>
          <w:szCs w:val="23"/>
        </w:rPr>
        <w:t xml:space="preserve"> anteriores. Além de seus jogadores ficarem suspensos, até que seja </w:t>
      </w:r>
      <w:proofErr w:type="gramStart"/>
      <w:r w:rsidRPr="005D2C22">
        <w:rPr>
          <w:rFonts w:ascii="Calibri" w:hAnsi="Calibri" w:cs="Calibri"/>
          <w:color w:val="000000"/>
          <w:sz w:val="23"/>
          <w:szCs w:val="23"/>
        </w:rPr>
        <w:t>quitado a multa no valor</w:t>
      </w:r>
      <w:proofErr w:type="gramEnd"/>
      <w:r w:rsidRPr="005D2C22">
        <w:rPr>
          <w:rFonts w:ascii="Calibri" w:hAnsi="Calibri" w:cs="Calibri"/>
          <w:color w:val="000000"/>
          <w:sz w:val="23"/>
          <w:szCs w:val="23"/>
        </w:rPr>
        <w:t xml:space="preserve"> de R$ 150,00 por atleta inscritos na equipe. Portanto só estarão liberados para atuar após o pagamento da multa em questão. A equipe infratora ficará afastada </w:t>
      </w:r>
      <w:proofErr w:type="gramStart"/>
      <w:r w:rsidRPr="005D2C22">
        <w:rPr>
          <w:rFonts w:ascii="Calibri" w:hAnsi="Calibri" w:cs="Calibri"/>
          <w:color w:val="000000"/>
          <w:sz w:val="23"/>
          <w:szCs w:val="23"/>
        </w:rPr>
        <w:t xml:space="preserve">da </w:t>
      </w:r>
      <w:r w:rsidR="00462450">
        <w:rPr>
          <w:rFonts w:ascii="Calibri" w:hAnsi="Calibri" w:cs="Calibri"/>
          <w:color w:val="000000"/>
          <w:sz w:val="23"/>
          <w:szCs w:val="23"/>
        </w:rPr>
        <w:t>ARAPONGAS</w:t>
      </w:r>
      <w:r w:rsidRPr="005D2C22">
        <w:rPr>
          <w:rFonts w:ascii="Calibri" w:hAnsi="Calibri" w:cs="Calibri"/>
          <w:color w:val="000000"/>
          <w:sz w:val="23"/>
          <w:szCs w:val="23"/>
        </w:rPr>
        <w:t xml:space="preserve"> F7</w:t>
      </w:r>
      <w:proofErr w:type="gramEnd"/>
      <w:r w:rsidRPr="005D2C22">
        <w:rPr>
          <w:rFonts w:ascii="Calibri" w:hAnsi="Calibri" w:cs="Calibri"/>
          <w:color w:val="000000"/>
          <w:sz w:val="23"/>
          <w:szCs w:val="23"/>
        </w:rPr>
        <w:t xml:space="preserve"> por no mínimo 02 anos, caso não haja pendências financeiras. </w:t>
      </w: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000000"/>
          <w:sz w:val="23"/>
          <w:szCs w:val="23"/>
        </w:rPr>
        <w:t xml:space="preserve">PARÁGRAFO 1º - O início do jogo deverá ocorrer no horário marcado em tabela, ou até 15 minutos além deste horário, caso contrário será W.O. </w:t>
      </w:r>
      <w:r w:rsidRPr="005D2C22">
        <w:rPr>
          <w:rFonts w:ascii="Calibri" w:hAnsi="Calibri" w:cs="Calibri"/>
          <w:color w:val="212121"/>
          <w:sz w:val="23"/>
          <w:szCs w:val="23"/>
        </w:rPr>
        <w:t>A determinação do início da partida, bem como o WO (</w:t>
      </w:r>
      <w:proofErr w:type="spellStart"/>
      <w:proofErr w:type="gramStart"/>
      <w:r w:rsidRPr="005D2C22">
        <w:rPr>
          <w:rFonts w:ascii="Calibri" w:hAnsi="Calibri" w:cs="Calibri"/>
          <w:color w:val="212121"/>
          <w:sz w:val="23"/>
          <w:szCs w:val="23"/>
        </w:rPr>
        <w:t>WalkOver</w:t>
      </w:r>
      <w:proofErr w:type="spellEnd"/>
      <w:proofErr w:type="gramEnd"/>
      <w:r w:rsidRPr="005D2C22">
        <w:rPr>
          <w:rFonts w:ascii="Calibri" w:hAnsi="Calibri" w:cs="Calibri"/>
          <w:color w:val="212121"/>
          <w:sz w:val="23"/>
          <w:szCs w:val="23"/>
        </w:rPr>
        <w:t xml:space="preserve">), será sempre do árbitro da partida. O início desta tolerância será sinalizado através do silvo do representante de mesa. O período de jogo para todas as fases será de </w:t>
      </w:r>
      <w:proofErr w:type="gramStart"/>
      <w:r w:rsidRPr="005D2C22">
        <w:rPr>
          <w:rFonts w:ascii="Calibri" w:hAnsi="Calibri" w:cs="Calibri"/>
          <w:color w:val="212121"/>
          <w:sz w:val="23"/>
          <w:szCs w:val="23"/>
        </w:rPr>
        <w:t>2</w:t>
      </w:r>
      <w:proofErr w:type="gramEnd"/>
      <w:r w:rsidRPr="005D2C22">
        <w:rPr>
          <w:rFonts w:ascii="Calibri" w:hAnsi="Calibri" w:cs="Calibri"/>
          <w:color w:val="212121"/>
          <w:sz w:val="23"/>
          <w:szCs w:val="23"/>
        </w:rPr>
        <w:t xml:space="preserve"> tempos iguais de 25 min cada, com intervalo de até </w:t>
      </w:r>
      <w:r w:rsidR="00462450">
        <w:rPr>
          <w:rFonts w:ascii="Calibri" w:hAnsi="Calibri" w:cs="Calibri"/>
          <w:color w:val="212121"/>
          <w:sz w:val="23"/>
          <w:szCs w:val="23"/>
        </w:rPr>
        <w:t>5</w:t>
      </w:r>
      <w:r w:rsidRPr="005D2C22">
        <w:rPr>
          <w:rFonts w:ascii="Calibri" w:hAnsi="Calibri" w:cs="Calibri"/>
          <w:color w:val="212121"/>
          <w:sz w:val="23"/>
          <w:szCs w:val="23"/>
        </w:rPr>
        <w:t xml:space="preserve"> minutos. </w:t>
      </w: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000000"/>
          <w:sz w:val="23"/>
          <w:szCs w:val="23"/>
        </w:rPr>
        <w:t xml:space="preserve">PARÁGRAFO 2º - No caso de W.O ambas as equipes devem efetuar normalmente o pagamento da taxa de jogo. Podendo a equipe presente desfrutar do horário do campo vago para fins de treinamento. O não pagamento da taxa de jogo será considerado abandono do campeonato. </w:t>
      </w: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000000"/>
          <w:sz w:val="23"/>
          <w:szCs w:val="23"/>
        </w:rPr>
        <w:t xml:space="preserve">PARÁGRAFO 3º - A equipe com pendências financeiras com a </w:t>
      </w:r>
      <w:r w:rsidR="00462450">
        <w:rPr>
          <w:rFonts w:ascii="Calibri" w:hAnsi="Calibri" w:cs="Calibri"/>
          <w:color w:val="000000"/>
          <w:sz w:val="23"/>
          <w:szCs w:val="23"/>
        </w:rPr>
        <w:t>Arapongas</w:t>
      </w:r>
      <w:r w:rsidRPr="005D2C22">
        <w:rPr>
          <w:rFonts w:ascii="Calibri" w:hAnsi="Calibri" w:cs="Calibri"/>
          <w:color w:val="000000"/>
          <w:sz w:val="23"/>
          <w:szCs w:val="23"/>
        </w:rPr>
        <w:t xml:space="preserve"> F7 terá, após notificação da Liga, o prazo de </w:t>
      </w:r>
      <w:proofErr w:type="gramStart"/>
      <w:r w:rsidR="00462450">
        <w:rPr>
          <w:rFonts w:ascii="Calibri" w:hAnsi="Calibri" w:cs="Calibri"/>
          <w:color w:val="000000"/>
          <w:sz w:val="23"/>
          <w:szCs w:val="23"/>
        </w:rPr>
        <w:t>2</w:t>
      </w:r>
      <w:proofErr w:type="gramEnd"/>
      <w:r w:rsidRPr="005D2C22">
        <w:rPr>
          <w:rFonts w:ascii="Calibri" w:hAnsi="Calibri" w:cs="Calibri"/>
          <w:color w:val="000000"/>
          <w:sz w:val="23"/>
          <w:szCs w:val="23"/>
        </w:rPr>
        <w:t xml:space="preserve"> dias corridos para regularizar suas pendências. Caso não o faça está sujeita a eliminação da competição por </w:t>
      </w:r>
      <w:proofErr w:type="spellStart"/>
      <w:r w:rsidRPr="005D2C22">
        <w:rPr>
          <w:rFonts w:ascii="Calibri" w:hAnsi="Calibri" w:cs="Calibri"/>
          <w:color w:val="000000"/>
          <w:sz w:val="23"/>
          <w:szCs w:val="23"/>
        </w:rPr>
        <w:t>w.o</w:t>
      </w:r>
      <w:proofErr w:type="spellEnd"/>
      <w:r w:rsidRPr="005D2C22">
        <w:rPr>
          <w:rFonts w:ascii="Calibri" w:hAnsi="Calibri" w:cs="Calibri"/>
          <w:color w:val="000000"/>
          <w:sz w:val="23"/>
          <w:szCs w:val="23"/>
        </w:rPr>
        <w:t xml:space="preserve"> financeiro. Sendo seus atletas suspensos por tempo indeterminado. Em caso de eliminação antes de jogo em fase eliminatória, a equipe poderá ser substituída por outra equipe participante. </w:t>
      </w:r>
    </w:p>
    <w:p w:rsidR="005D2C22" w:rsidRDefault="005D2C22" w:rsidP="005D2C22">
      <w:pPr>
        <w:rPr>
          <w:rFonts w:ascii="Calibri" w:hAnsi="Calibri" w:cs="Calibri"/>
          <w:color w:val="000000"/>
          <w:sz w:val="23"/>
          <w:szCs w:val="23"/>
        </w:rPr>
      </w:pPr>
      <w:r w:rsidRPr="005D2C22">
        <w:rPr>
          <w:rFonts w:ascii="Calibri" w:hAnsi="Calibri" w:cs="Calibri"/>
          <w:color w:val="000000"/>
          <w:sz w:val="23"/>
          <w:szCs w:val="23"/>
        </w:rPr>
        <w:t xml:space="preserve">PARÁGRAFO 4º - Equipes que tenham confirmado inscrição na competição e que desistam após o arbitral poderão ter os atletas vinculados por ela na </w:t>
      </w:r>
      <w:proofErr w:type="gramStart"/>
      <w:r w:rsidRPr="005D2C22">
        <w:rPr>
          <w:rFonts w:ascii="Calibri" w:hAnsi="Calibri" w:cs="Calibri"/>
          <w:color w:val="000000"/>
          <w:sz w:val="23"/>
          <w:szCs w:val="23"/>
        </w:rPr>
        <w:t>última competição punidos pela desistência</w:t>
      </w:r>
      <w:proofErr w:type="gramEnd"/>
      <w:r w:rsidRPr="005D2C22">
        <w:rPr>
          <w:rFonts w:ascii="Calibri" w:hAnsi="Calibri" w:cs="Calibri"/>
          <w:color w:val="000000"/>
          <w:sz w:val="23"/>
          <w:szCs w:val="23"/>
        </w:rPr>
        <w:t>. Sendo dispensados os atletas que entre os campeonatos tenham se transferido por completo e não estejam no elenco como empréstimo.</w:t>
      </w:r>
    </w:p>
    <w:p w:rsidR="005D2C22" w:rsidRDefault="005D2C22" w:rsidP="005D2C22">
      <w:pPr>
        <w:rPr>
          <w:rFonts w:ascii="Calibri" w:hAnsi="Calibri" w:cs="Calibri"/>
          <w:color w:val="000000"/>
          <w:sz w:val="23"/>
          <w:szCs w:val="23"/>
        </w:rPr>
      </w:pPr>
    </w:p>
    <w:p w:rsidR="005D2C22" w:rsidRDefault="005D2C22" w:rsidP="005D2C22">
      <w:pPr>
        <w:rPr>
          <w:rFonts w:ascii="Calibri" w:hAnsi="Calibri" w:cs="Calibri"/>
          <w:color w:val="000000"/>
          <w:sz w:val="23"/>
          <w:szCs w:val="23"/>
        </w:rPr>
      </w:pPr>
    </w:p>
    <w:p w:rsidR="005D2C22" w:rsidRDefault="005D2C22" w:rsidP="005D2C22">
      <w:pPr>
        <w:rPr>
          <w:rFonts w:ascii="Calibri" w:hAnsi="Calibri" w:cs="Calibri"/>
          <w:color w:val="000000"/>
          <w:sz w:val="23"/>
          <w:szCs w:val="23"/>
        </w:rPr>
      </w:pPr>
    </w:p>
    <w:p w:rsidR="005D2C22" w:rsidRDefault="005D2C22" w:rsidP="005D2C22">
      <w:pPr>
        <w:rPr>
          <w:rFonts w:ascii="Calibri" w:hAnsi="Calibri" w:cs="Calibri"/>
          <w:color w:val="000000"/>
          <w:sz w:val="23"/>
          <w:szCs w:val="23"/>
        </w:rPr>
      </w:pPr>
    </w:p>
    <w:p w:rsidR="005D2C22" w:rsidRDefault="005D2C22" w:rsidP="005D2C22">
      <w:pPr>
        <w:rPr>
          <w:rFonts w:ascii="Calibri" w:hAnsi="Calibri" w:cs="Calibri"/>
          <w:color w:val="000000"/>
          <w:sz w:val="23"/>
          <w:szCs w:val="23"/>
        </w:rPr>
      </w:pPr>
    </w:p>
    <w:p w:rsidR="005D2C22" w:rsidRDefault="005D2C22" w:rsidP="005D2C22">
      <w:pPr>
        <w:rPr>
          <w:rFonts w:ascii="Calibri" w:hAnsi="Calibri" w:cs="Calibri"/>
          <w:color w:val="000000"/>
          <w:sz w:val="23"/>
          <w:szCs w:val="23"/>
        </w:rPr>
      </w:pPr>
    </w:p>
    <w:p w:rsidR="005D2C22" w:rsidRDefault="005D2C22" w:rsidP="005D2C22">
      <w:pPr>
        <w:rPr>
          <w:rFonts w:ascii="Calibri" w:hAnsi="Calibri" w:cs="Calibri"/>
          <w:color w:val="000000"/>
          <w:sz w:val="23"/>
          <w:szCs w:val="23"/>
        </w:rPr>
      </w:pPr>
    </w:p>
    <w:p w:rsidR="005D2C22" w:rsidRDefault="005D2C22" w:rsidP="005D2C22">
      <w:pPr>
        <w:rPr>
          <w:rFonts w:ascii="Calibri" w:hAnsi="Calibri" w:cs="Calibri"/>
          <w:color w:val="000000"/>
          <w:sz w:val="23"/>
          <w:szCs w:val="23"/>
        </w:rPr>
      </w:pPr>
    </w:p>
    <w:p w:rsidR="005D2C22" w:rsidRDefault="005D2C22" w:rsidP="005D2C22">
      <w:pPr>
        <w:rPr>
          <w:rFonts w:ascii="Calibri" w:hAnsi="Calibri" w:cs="Calibri"/>
          <w:color w:val="000000"/>
          <w:sz w:val="23"/>
          <w:szCs w:val="23"/>
        </w:rPr>
      </w:pPr>
    </w:p>
    <w:p w:rsidR="005D2C22" w:rsidRDefault="005D2C22" w:rsidP="005D2C22">
      <w:pPr>
        <w:rPr>
          <w:rFonts w:ascii="Calibri" w:hAnsi="Calibri" w:cs="Calibri"/>
          <w:color w:val="000000"/>
          <w:sz w:val="23"/>
          <w:szCs w:val="23"/>
        </w:rPr>
      </w:pPr>
    </w:p>
    <w:p w:rsidR="005D2C22" w:rsidRDefault="005D2C22" w:rsidP="005D2C22">
      <w:r>
        <w:rPr>
          <w:noProof/>
          <w:lang w:eastAsia="pt-BR"/>
        </w:rPr>
        <w:lastRenderedPageBreak/>
        <w:drawing>
          <wp:anchor distT="0" distB="0" distL="114300" distR="114300" simplePos="0" relativeHeight="251672576" behindDoc="0" locked="0" layoutInCell="1" allowOverlap="1" wp14:anchorId="6484987C" wp14:editId="4DDAB340">
            <wp:simplePos x="0" y="0"/>
            <wp:positionH relativeFrom="margin">
              <wp:posOffset>2275840</wp:posOffset>
            </wp:positionH>
            <wp:positionV relativeFrom="margin">
              <wp:posOffset>-990600</wp:posOffset>
            </wp:positionV>
            <wp:extent cx="967105" cy="1390650"/>
            <wp:effectExtent l="0" t="0" r="4445" b="0"/>
            <wp:wrapSquare wrapText="bothSides"/>
            <wp:docPr id="10" name="Imagem 10" descr="C:\Users\Morcella\AppData\Local\Microsoft\Windows\INetCache\Content.Word\LOGO ARAPONGAS 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rcella\AppData\Local\Microsoft\Windows\INetCache\Content.Word\LOGO ARAPONGAS F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7105" cy="1390650"/>
                    </a:xfrm>
                    <a:prstGeom prst="rect">
                      <a:avLst/>
                    </a:prstGeom>
                    <a:noFill/>
                    <a:ln>
                      <a:noFill/>
                    </a:ln>
                  </pic:spPr>
                </pic:pic>
              </a:graphicData>
            </a:graphic>
          </wp:anchor>
        </w:drawing>
      </w:r>
    </w:p>
    <w:p w:rsidR="005D2C22" w:rsidRDefault="005D2C22" w:rsidP="005D2C22"/>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000000"/>
          <w:sz w:val="23"/>
          <w:szCs w:val="23"/>
        </w:rPr>
        <w:t xml:space="preserve">W.O – Quando não é realizada a partida por falta de atletas suficientes. Conforme Regra Oficial da CF7B. </w:t>
      </w: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000000"/>
          <w:sz w:val="23"/>
          <w:szCs w:val="23"/>
        </w:rPr>
        <w:t>PARÁGRAFO 5º - Fica instituído que a cada cartão amarelo recebido a equipe doará para a</w:t>
      </w:r>
      <w:proofErr w:type="gramStart"/>
      <w:r w:rsidRPr="005D2C22">
        <w:rPr>
          <w:rFonts w:ascii="Calibri" w:hAnsi="Calibri" w:cs="Calibri"/>
          <w:color w:val="000000"/>
          <w:sz w:val="23"/>
          <w:szCs w:val="23"/>
        </w:rPr>
        <w:t xml:space="preserve">  </w:t>
      </w:r>
      <w:proofErr w:type="gramEnd"/>
      <w:r w:rsidR="00462450">
        <w:rPr>
          <w:rFonts w:ascii="Calibri" w:hAnsi="Calibri" w:cs="Calibri"/>
          <w:color w:val="000000"/>
          <w:sz w:val="23"/>
          <w:szCs w:val="23"/>
        </w:rPr>
        <w:t>Arapongas</w:t>
      </w:r>
      <w:r w:rsidRPr="005D2C22">
        <w:rPr>
          <w:rFonts w:ascii="Calibri" w:hAnsi="Calibri" w:cs="Calibri"/>
          <w:color w:val="000000"/>
          <w:sz w:val="23"/>
          <w:szCs w:val="23"/>
        </w:rPr>
        <w:t xml:space="preserve"> F7, um sabonete ou uma pasta de dente (de qualquer marca) como punição. No caso do cartão vermelho a punição serão </w:t>
      </w:r>
      <w:proofErr w:type="gramStart"/>
      <w:r w:rsidRPr="005D2C22">
        <w:rPr>
          <w:rFonts w:ascii="Calibri" w:hAnsi="Calibri" w:cs="Calibri"/>
          <w:color w:val="000000"/>
          <w:sz w:val="23"/>
          <w:szCs w:val="23"/>
        </w:rPr>
        <w:t>3</w:t>
      </w:r>
      <w:proofErr w:type="gramEnd"/>
      <w:r w:rsidRPr="005D2C22">
        <w:rPr>
          <w:rFonts w:ascii="Calibri" w:hAnsi="Calibri" w:cs="Calibri"/>
          <w:color w:val="000000"/>
          <w:sz w:val="23"/>
          <w:szCs w:val="23"/>
        </w:rPr>
        <w:t xml:space="preserve"> itens para doação. A entrega dessa doação será realizada antes do início do jogo posterior da equipe. </w:t>
      </w: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000000"/>
          <w:sz w:val="23"/>
          <w:szCs w:val="23"/>
        </w:rPr>
        <w:t xml:space="preserve">O não pagamento da doação inibirá o convite para as próximas competições da Liga. </w:t>
      </w: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000000"/>
          <w:sz w:val="23"/>
          <w:szCs w:val="23"/>
        </w:rPr>
        <w:t xml:space="preserve">PARÁGRAFO 6º Quando as equipes liberadas pra jogo, o árbitro chamar pra início da partida e não for atendido pela equipe, será aplicado cartão amarelo ao capitão. Assim evitamos o retardar da partida após as mesmas dispostas em campo. </w:t>
      </w: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000000"/>
          <w:sz w:val="23"/>
          <w:szCs w:val="23"/>
        </w:rPr>
        <w:t>Art. 18 - Somente o árbitro no l</w:t>
      </w:r>
      <w:r w:rsidR="00462450">
        <w:rPr>
          <w:rFonts w:ascii="Calibri" w:hAnsi="Calibri" w:cs="Calibri"/>
          <w:color w:val="000000"/>
          <w:sz w:val="23"/>
          <w:szCs w:val="23"/>
        </w:rPr>
        <w:t>ocal, ou comunicado oficial da A</w:t>
      </w:r>
      <w:r w:rsidRPr="005D2C22">
        <w:rPr>
          <w:rFonts w:ascii="Calibri" w:hAnsi="Calibri" w:cs="Calibri"/>
          <w:color w:val="000000"/>
          <w:sz w:val="23"/>
          <w:szCs w:val="23"/>
        </w:rPr>
        <w:t xml:space="preserve">F7 poderá adiar a realização da partida. </w:t>
      </w: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000000"/>
          <w:sz w:val="23"/>
          <w:szCs w:val="23"/>
        </w:rPr>
        <w:t xml:space="preserve">PARÁGRAFO 1º - Uma partida só poderá ser suspensa, paralisada e/ou deixar de ser realizada quando ocorrerem os seguintes motivos: </w:t>
      </w:r>
    </w:p>
    <w:p w:rsidR="005D2C22" w:rsidRPr="005D2C22" w:rsidRDefault="005D2C22" w:rsidP="005D2C22">
      <w:pPr>
        <w:numPr>
          <w:ilvl w:val="0"/>
          <w:numId w:val="7"/>
        </w:numPr>
        <w:autoSpaceDE w:val="0"/>
        <w:autoSpaceDN w:val="0"/>
        <w:adjustRightInd w:val="0"/>
        <w:spacing w:after="20" w:line="240" w:lineRule="auto"/>
        <w:rPr>
          <w:rFonts w:ascii="Calibri" w:hAnsi="Calibri" w:cs="Calibri"/>
          <w:color w:val="000000"/>
          <w:sz w:val="23"/>
          <w:szCs w:val="23"/>
        </w:rPr>
      </w:pPr>
      <w:r w:rsidRPr="005D2C22">
        <w:rPr>
          <w:rFonts w:ascii="Calibri" w:hAnsi="Calibri" w:cs="Calibri"/>
          <w:color w:val="000000"/>
          <w:sz w:val="23"/>
          <w:szCs w:val="23"/>
        </w:rPr>
        <w:t xml:space="preserve">Falta de garantias, possivelmente verificadas; </w:t>
      </w:r>
    </w:p>
    <w:p w:rsidR="005D2C22" w:rsidRPr="005D2C22" w:rsidRDefault="005D2C22" w:rsidP="005D2C22">
      <w:pPr>
        <w:numPr>
          <w:ilvl w:val="0"/>
          <w:numId w:val="7"/>
        </w:numPr>
        <w:autoSpaceDE w:val="0"/>
        <w:autoSpaceDN w:val="0"/>
        <w:adjustRightInd w:val="0"/>
        <w:spacing w:after="20" w:line="240" w:lineRule="auto"/>
        <w:rPr>
          <w:rFonts w:ascii="Calibri" w:hAnsi="Calibri" w:cs="Calibri"/>
          <w:color w:val="000000"/>
          <w:sz w:val="23"/>
          <w:szCs w:val="23"/>
        </w:rPr>
      </w:pPr>
      <w:r w:rsidRPr="005D2C22">
        <w:rPr>
          <w:rFonts w:ascii="Calibri" w:hAnsi="Calibri" w:cs="Calibri"/>
          <w:color w:val="000000"/>
          <w:sz w:val="23"/>
          <w:szCs w:val="23"/>
        </w:rPr>
        <w:t xml:space="preserve">Distúrbios graves ou conflitos que afetam a sua continuidade; </w:t>
      </w:r>
    </w:p>
    <w:p w:rsidR="005D2C22" w:rsidRPr="005D2C22" w:rsidRDefault="005D2C22" w:rsidP="005D2C22">
      <w:pPr>
        <w:numPr>
          <w:ilvl w:val="0"/>
          <w:numId w:val="7"/>
        </w:numPr>
        <w:autoSpaceDE w:val="0"/>
        <w:autoSpaceDN w:val="0"/>
        <w:adjustRightInd w:val="0"/>
        <w:spacing w:after="20" w:line="240" w:lineRule="auto"/>
        <w:rPr>
          <w:rFonts w:ascii="Calibri" w:hAnsi="Calibri" w:cs="Calibri"/>
          <w:color w:val="000000"/>
          <w:sz w:val="23"/>
          <w:szCs w:val="23"/>
        </w:rPr>
      </w:pPr>
      <w:r w:rsidRPr="005D2C22">
        <w:rPr>
          <w:rFonts w:ascii="Calibri" w:hAnsi="Calibri" w:cs="Calibri"/>
          <w:color w:val="000000"/>
          <w:sz w:val="23"/>
          <w:szCs w:val="23"/>
        </w:rPr>
        <w:t xml:space="preserve">Falta de luz; </w:t>
      </w:r>
    </w:p>
    <w:p w:rsidR="005D2C22" w:rsidRPr="005D2C22" w:rsidRDefault="005D2C22" w:rsidP="005D2C22">
      <w:pPr>
        <w:numPr>
          <w:ilvl w:val="0"/>
          <w:numId w:val="7"/>
        </w:numPr>
        <w:autoSpaceDE w:val="0"/>
        <w:autoSpaceDN w:val="0"/>
        <w:adjustRightInd w:val="0"/>
        <w:spacing w:after="20" w:line="240" w:lineRule="auto"/>
        <w:rPr>
          <w:rFonts w:ascii="Calibri" w:hAnsi="Calibri" w:cs="Calibri"/>
          <w:color w:val="000000"/>
          <w:sz w:val="23"/>
          <w:szCs w:val="23"/>
        </w:rPr>
      </w:pPr>
      <w:r w:rsidRPr="005D2C22">
        <w:rPr>
          <w:rFonts w:ascii="Calibri" w:hAnsi="Calibri" w:cs="Calibri"/>
          <w:color w:val="000000"/>
          <w:sz w:val="23"/>
          <w:szCs w:val="23"/>
        </w:rPr>
        <w:t xml:space="preserve">Mau estado do piso que possa tornar o jogo impraticável ou perigoso; </w:t>
      </w:r>
    </w:p>
    <w:p w:rsidR="005D2C22" w:rsidRPr="005D2C22" w:rsidRDefault="005D2C22" w:rsidP="005D2C22">
      <w:pPr>
        <w:numPr>
          <w:ilvl w:val="0"/>
          <w:numId w:val="7"/>
        </w:numPr>
        <w:autoSpaceDE w:val="0"/>
        <w:autoSpaceDN w:val="0"/>
        <w:adjustRightInd w:val="0"/>
        <w:spacing w:after="20" w:line="240" w:lineRule="auto"/>
        <w:rPr>
          <w:rFonts w:ascii="Calibri" w:hAnsi="Calibri" w:cs="Calibri"/>
          <w:color w:val="000000"/>
          <w:sz w:val="23"/>
          <w:szCs w:val="23"/>
        </w:rPr>
      </w:pPr>
      <w:r w:rsidRPr="005D2C22">
        <w:rPr>
          <w:rFonts w:ascii="Calibri" w:hAnsi="Calibri" w:cs="Calibri"/>
          <w:color w:val="000000"/>
          <w:sz w:val="23"/>
          <w:szCs w:val="23"/>
        </w:rPr>
        <w:t xml:space="preserve">Falta de material necessário para a sua realização normal; </w:t>
      </w:r>
    </w:p>
    <w:p w:rsidR="005D2C22" w:rsidRPr="005D2C22" w:rsidRDefault="005D2C22" w:rsidP="005D2C22">
      <w:pPr>
        <w:numPr>
          <w:ilvl w:val="0"/>
          <w:numId w:val="7"/>
        </w:numPr>
        <w:autoSpaceDE w:val="0"/>
        <w:autoSpaceDN w:val="0"/>
        <w:adjustRightInd w:val="0"/>
        <w:spacing w:after="20" w:line="240" w:lineRule="auto"/>
        <w:rPr>
          <w:rFonts w:ascii="Calibri" w:hAnsi="Calibri" w:cs="Calibri"/>
          <w:color w:val="000000"/>
          <w:sz w:val="23"/>
          <w:szCs w:val="23"/>
        </w:rPr>
      </w:pPr>
      <w:r w:rsidRPr="005D2C22">
        <w:rPr>
          <w:rFonts w:ascii="Calibri" w:hAnsi="Calibri" w:cs="Calibri"/>
          <w:color w:val="000000"/>
          <w:sz w:val="23"/>
          <w:szCs w:val="23"/>
        </w:rPr>
        <w:t xml:space="preserve">Confusões generalizadas; </w:t>
      </w:r>
    </w:p>
    <w:p w:rsidR="005D2C22" w:rsidRPr="005D2C22" w:rsidRDefault="005D2C22" w:rsidP="005D2C22">
      <w:pPr>
        <w:numPr>
          <w:ilvl w:val="0"/>
          <w:numId w:val="7"/>
        </w:num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000000"/>
          <w:sz w:val="23"/>
          <w:szCs w:val="23"/>
        </w:rPr>
        <w:t xml:space="preserve">Falta de pagamento das taxas. </w:t>
      </w: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000000"/>
          <w:sz w:val="23"/>
          <w:szCs w:val="23"/>
        </w:rPr>
        <w:t xml:space="preserve">PARÁGRAFO 2º - Transferidos, paralisados ou suspensos definitivamente um jogo por motivo alheio à vontade das equipes disputantes e da arbitragem, teremos 02 posicionamentos: </w:t>
      </w:r>
    </w:p>
    <w:p w:rsidR="005D2C22" w:rsidRPr="005D2C22" w:rsidRDefault="005D2C22" w:rsidP="005D2C22">
      <w:pPr>
        <w:numPr>
          <w:ilvl w:val="0"/>
          <w:numId w:val="8"/>
        </w:numPr>
        <w:autoSpaceDE w:val="0"/>
        <w:autoSpaceDN w:val="0"/>
        <w:adjustRightInd w:val="0"/>
        <w:spacing w:after="0" w:line="240" w:lineRule="auto"/>
        <w:ind w:left="360" w:hanging="360"/>
        <w:rPr>
          <w:rFonts w:ascii="Calibri" w:hAnsi="Calibri" w:cs="Calibri"/>
          <w:color w:val="000000"/>
          <w:sz w:val="23"/>
          <w:szCs w:val="23"/>
        </w:rPr>
      </w:pPr>
      <w:r w:rsidRPr="005D2C22">
        <w:rPr>
          <w:rFonts w:ascii="Calibri" w:hAnsi="Calibri" w:cs="Calibri"/>
          <w:color w:val="000000"/>
          <w:sz w:val="23"/>
          <w:szCs w:val="23"/>
        </w:rPr>
        <w:t xml:space="preserve">Será marcada nova data para a realização do jogo, com seu </w:t>
      </w:r>
      <w:proofErr w:type="gramStart"/>
      <w:r w:rsidRPr="005D2C22">
        <w:rPr>
          <w:rFonts w:ascii="Calibri" w:hAnsi="Calibri" w:cs="Calibri"/>
          <w:color w:val="000000"/>
          <w:sz w:val="23"/>
          <w:szCs w:val="23"/>
        </w:rPr>
        <w:t>tempo</w:t>
      </w:r>
      <w:proofErr w:type="gramEnd"/>
      <w:r w:rsidRPr="005D2C22">
        <w:rPr>
          <w:rFonts w:ascii="Calibri" w:hAnsi="Calibri" w:cs="Calibri"/>
          <w:color w:val="000000"/>
          <w:sz w:val="23"/>
          <w:szCs w:val="23"/>
        </w:rPr>
        <w:t xml:space="preserve"> </w:t>
      </w: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proofErr w:type="gramStart"/>
      <w:r w:rsidRPr="005D2C22">
        <w:rPr>
          <w:rFonts w:ascii="Calibri" w:hAnsi="Calibri" w:cs="Calibri"/>
          <w:color w:val="000000"/>
          <w:sz w:val="23"/>
          <w:szCs w:val="23"/>
        </w:rPr>
        <w:t>normal</w:t>
      </w:r>
      <w:proofErr w:type="gramEnd"/>
      <w:r w:rsidRPr="005D2C22">
        <w:rPr>
          <w:rFonts w:ascii="Calibri" w:hAnsi="Calibri" w:cs="Calibri"/>
          <w:color w:val="000000"/>
          <w:sz w:val="23"/>
          <w:szCs w:val="23"/>
        </w:rPr>
        <w:t xml:space="preserve">, caso o jogo em questão tenha sido paralisado/suspenso até antes dos 15min do segundo tempo; </w:t>
      </w:r>
    </w:p>
    <w:p w:rsidR="005D2C22" w:rsidRPr="005D2C22" w:rsidRDefault="005D2C22" w:rsidP="005D2C22">
      <w:pPr>
        <w:numPr>
          <w:ilvl w:val="0"/>
          <w:numId w:val="9"/>
        </w:numPr>
        <w:autoSpaceDE w:val="0"/>
        <w:autoSpaceDN w:val="0"/>
        <w:adjustRightInd w:val="0"/>
        <w:spacing w:after="0" w:line="240" w:lineRule="auto"/>
        <w:ind w:left="360" w:hanging="360"/>
        <w:rPr>
          <w:rFonts w:ascii="Calibri" w:hAnsi="Calibri" w:cs="Calibri"/>
          <w:color w:val="000000"/>
          <w:sz w:val="23"/>
          <w:szCs w:val="23"/>
        </w:rPr>
      </w:pPr>
      <w:r w:rsidRPr="005D2C22">
        <w:rPr>
          <w:rFonts w:ascii="Calibri" w:hAnsi="Calibri" w:cs="Calibri"/>
          <w:color w:val="000000"/>
          <w:sz w:val="23"/>
          <w:szCs w:val="23"/>
        </w:rPr>
        <w:t xml:space="preserve">Será dado como encerrada a partida em questão, caso a paralisação/suspensão do jogo ocorra após os 15 minutos do segundo tempo. Sendo assim será </w:t>
      </w:r>
      <w:proofErr w:type="gramStart"/>
      <w:r w:rsidRPr="005D2C22">
        <w:rPr>
          <w:rFonts w:ascii="Calibri" w:hAnsi="Calibri" w:cs="Calibri"/>
          <w:color w:val="000000"/>
          <w:sz w:val="23"/>
          <w:szCs w:val="23"/>
        </w:rPr>
        <w:t>analisado</w:t>
      </w:r>
      <w:proofErr w:type="gramEnd"/>
      <w:r w:rsidRPr="005D2C22">
        <w:rPr>
          <w:rFonts w:ascii="Calibri" w:hAnsi="Calibri" w:cs="Calibri"/>
          <w:color w:val="000000"/>
          <w:sz w:val="23"/>
          <w:szCs w:val="23"/>
        </w:rPr>
        <w:t xml:space="preserve"> a súmula e podendo alterar o placar em 2x0. </w:t>
      </w:r>
    </w:p>
    <w:p w:rsidR="005D2C22" w:rsidRDefault="005D2C22" w:rsidP="005D2C22"/>
    <w:p w:rsidR="005D2C22" w:rsidRDefault="005D2C22" w:rsidP="005D2C22"/>
    <w:p w:rsidR="005D2C22" w:rsidRDefault="005D2C22" w:rsidP="005D2C22"/>
    <w:p w:rsidR="005D2C22" w:rsidRDefault="005D2C22" w:rsidP="005D2C22"/>
    <w:p w:rsidR="005D2C22" w:rsidRDefault="005D2C22" w:rsidP="005D2C22"/>
    <w:p w:rsidR="005D2C22" w:rsidRDefault="005D2C22" w:rsidP="005D2C22"/>
    <w:p w:rsidR="005D2C22" w:rsidRDefault="005D2C22" w:rsidP="005D2C22"/>
    <w:p w:rsidR="005D2C22" w:rsidRDefault="005D2C22" w:rsidP="005D2C22"/>
    <w:p w:rsidR="005D2C22" w:rsidRDefault="005D2C22" w:rsidP="005D2C22"/>
    <w:p w:rsidR="005D2C22" w:rsidRDefault="005D2C22" w:rsidP="005D2C22"/>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000000"/>
          <w:sz w:val="23"/>
          <w:szCs w:val="23"/>
        </w:rPr>
        <w:t xml:space="preserve">PARÁGRAFO 3º - Em todos os casos do PARAGRAFO 2º só poderão participar dos jogos a serem remarcados, os atletas relacionados na súmula quando da paralisação da partida. </w:t>
      </w: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212121"/>
          <w:sz w:val="23"/>
          <w:szCs w:val="23"/>
        </w:rPr>
        <w:t xml:space="preserve">CAPÍTULO VII – Disposições Gerais </w:t>
      </w: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212121"/>
          <w:sz w:val="23"/>
          <w:szCs w:val="23"/>
        </w:rPr>
        <w:t xml:space="preserve">Art. 19 – </w:t>
      </w:r>
      <w:r w:rsidRPr="005D2C22">
        <w:rPr>
          <w:rFonts w:ascii="Calibri" w:hAnsi="Calibri" w:cs="Calibri"/>
          <w:b/>
          <w:bCs/>
          <w:color w:val="212121"/>
          <w:sz w:val="23"/>
          <w:szCs w:val="23"/>
        </w:rPr>
        <w:t>A comissão organizadora não se responsabilizará por qualquer contusão ou acidente que possam sofrer os participantes durante o campeonato, subentendendo-se também que os atletas inscritos pelas equipes foram julgados aptos em inspeção médica</w:t>
      </w:r>
      <w:r w:rsidRPr="005D2C22">
        <w:rPr>
          <w:rFonts w:ascii="Calibri" w:hAnsi="Calibri" w:cs="Calibri"/>
          <w:color w:val="212121"/>
          <w:sz w:val="23"/>
          <w:szCs w:val="23"/>
        </w:rPr>
        <w:t xml:space="preserve">. </w:t>
      </w: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212121"/>
          <w:sz w:val="23"/>
          <w:szCs w:val="23"/>
        </w:rPr>
        <w:t xml:space="preserve">Art. 20– As equipes inscritas estão cientes e ficam obrigadas ao entendimento deste regulamento. </w:t>
      </w: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212121"/>
          <w:sz w:val="23"/>
          <w:szCs w:val="23"/>
        </w:rPr>
        <w:t xml:space="preserve">Art. 21– Valerão as regras oficiais vigentes da Confederação de Futebol </w:t>
      </w:r>
      <w:proofErr w:type="gramStart"/>
      <w:r w:rsidRPr="005D2C22">
        <w:rPr>
          <w:rFonts w:ascii="Calibri" w:hAnsi="Calibri" w:cs="Calibri"/>
          <w:color w:val="212121"/>
          <w:sz w:val="23"/>
          <w:szCs w:val="23"/>
        </w:rPr>
        <w:t>7</w:t>
      </w:r>
      <w:proofErr w:type="gramEnd"/>
      <w:r w:rsidRPr="005D2C22">
        <w:rPr>
          <w:rFonts w:ascii="Calibri" w:hAnsi="Calibri" w:cs="Calibri"/>
          <w:color w:val="212121"/>
          <w:sz w:val="23"/>
          <w:szCs w:val="23"/>
        </w:rPr>
        <w:t xml:space="preserve"> do Brasil (CF7B), salvo as especificações contidas no regulamento. </w:t>
      </w: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212121"/>
          <w:sz w:val="23"/>
          <w:szCs w:val="23"/>
        </w:rPr>
        <w:t xml:space="preserve">Art. 22– A coordenação técnica e a arbitragem decidirão sobre a suspensão, interrupção ou adiamento de uma partida por motivos de força maior. </w:t>
      </w:r>
    </w:p>
    <w:p w:rsidR="005D2C22" w:rsidRPr="005D2C22" w:rsidRDefault="0029551A" w:rsidP="005D2C22">
      <w:pPr>
        <w:autoSpaceDE w:val="0"/>
        <w:autoSpaceDN w:val="0"/>
        <w:adjustRightInd w:val="0"/>
        <w:spacing w:after="0" w:line="240" w:lineRule="auto"/>
        <w:rPr>
          <w:rFonts w:ascii="Calibri" w:hAnsi="Calibri" w:cs="Calibri"/>
          <w:color w:val="000000"/>
          <w:sz w:val="23"/>
          <w:szCs w:val="23"/>
        </w:rPr>
      </w:pPr>
      <w:r>
        <w:rPr>
          <w:rFonts w:ascii="Calibri" w:hAnsi="Calibri" w:cs="Calibri"/>
          <w:color w:val="212121"/>
          <w:sz w:val="23"/>
          <w:szCs w:val="23"/>
        </w:rPr>
        <w:t xml:space="preserve">Art. 23– </w:t>
      </w:r>
      <w:r w:rsidR="005D2C22" w:rsidRPr="005D2C22">
        <w:rPr>
          <w:rFonts w:ascii="Calibri" w:hAnsi="Calibri" w:cs="Calibri"/>
          <w:color w:val="212121"/>
          <w:sz w:val="23"/>
          <w:szCs w:val="23"/>
        </w:rPr>
        <w:t xml:space="preserve">será estritamente proibido, trazerem bebidas de fora do local de jogo, sob a possibilidade da perda de </w:t>
      </w:r>
      <w:proofErr w:type="gramStart"/>
      <w:r w:rsidR="005D2C22" w:rsidRPr="005D2C22">
        <w:rPr>
          <w:rFonts w:ascii="Calibri" w:hAnsi="Calibri" w:cs="Calibri"/>
          <w:color w:val="212121"/>
          <w:sz w:val="23"/>
          <w:szCs w:val="23"/>
        </w:rPr>
        <w:t>3</w:t>
      </w:r>
      <w:proofErr w:type="gramEnd"/>
      <w:r w:rsidR="005D2C22" w:rsidRPr="005D2C22">
        <w:rPr>
          <w:rFonts w:ascii="Calibri" w:hAnsi="Calibri" w:cs="Calibri"/>
          <w:color w:val="212121"/>
          <w:sz w:val="23"/>
          <w:szCs w:val="23"/>
        </w:rPr>
        <w:t xml:space="preserve"> pontos. </w:t>
      </w:r>
    </w:p>
    <w:p w:rsidR="005D2C22" w:rsidRPr="005D2C22" w:rsidRDefault="005D2C22" w:rsidP="005D2C22">
      <w:pPr>
        <w:autoSpaceDE w:val="0"/>
        <w:autoSpaceDN w:val="0"/>
        <w:adjustRightInd w:val="0"/>
        <w:spacing w:after="0" w:line="240" w:lineRule="auto"/>
        <w:rPr>
          <w:rFonts w:ascii="Calibri" w:hAnsi="Calibri" w:cs="Calibri"/>
          <w:color w:val="000000"/>
          <w:sz w:val="23"/>
          <w:szCs w:val="23"/>
        </w:rPr>
      </w:pPr>
      <w:r w:rsidRPr="005D2C22">
        <w:rPr>
          <w:rFonts w:ascii="Calibri" w:hAnsi="Calibri" w:cs="Calibri"/>
          <w:color w:val="212121"/>
          <w:sz w:val="23"/>
          <w:szCs w:val="23"/>
        </w:rPr>
        <w:t xml:space="preserve">Art. 24– Os casos omissos ao regulamento ou que venham gerar dúvidas, serão resolvidos pela Diretoria da Liga </w:t>
      </w:r>
      <w:r w:rsidR="00462450">
        <w:rPr>
          <w:rFonts w:ascii="Calibri" w:hAnsi="Calibri" w:cs="Calibri"/>
          <w:color w:val="212121"/>
          <w:sz w:val="23"/>
          <w:szCs w:val="23"/>
        </w:rPr>
        <w:t>Arapongas</w:t>
      </w:r>
      <w:r w:rsidRPr="005D2C22">
        <w:rPr>
          <w:rFonts w:ascii="Calibri" w:hAnsi="Calibri" w:cs="Calibri"/>
          <w:color w:val="212121"/>
          <w:sz w:val="23"/>
          <w:szCs w:val="23"/>
        </w:rPr>
        <w:t xml:space="preserve"> F7. </w:t>
      </w:r>
    </w:p>
    <w:p w:rsidR="005D2C22" w:rsidRPr="00462450" w:rsidRDefault="005D2C22" w:rsidP="005D2C22">
      <w:pPr>
        <w:rPr>
          <w:u w:val="single"/>
        </w:rPr>
      </w:pPr>
      <w:r w:rsidRPr="005D2C22">
        <w:rPr>
          <w:rFonts w:ascii="Calibri" w:hAnsi="Calibri" w:cs="Calibri"/>
          <w:color w:val="212121"/>
          <w:sz w:val="23"/>
          <w:szCs w:val="23"/>
        </w:rPr>
        <w:t>INFORMAÇÕES OFICIAS ESTARÃO DISPONÍVEIS ATRAVÉS DO SITE.</w:t>
      </w:r>
    </w:p>
    <w:p w:rsidR="005D2C22" w:rsidRDefault="005D2C22" w:rsidP="005D2C22"/>
    <w:p w:rsidR="005D2C22" w:rsidRDefault="005D2C22" w:rsidP="005D2C22">
      <w:r>
        <w:rPr>
          <w:noProof/>
          <w:lang w:eastAsia="pt-BR"/>
        </w:rPr>
        <w:drawing>
          <wp:anchor distT="0" distB="0" distL="114300" distR="114300" simplePos="0" relativeHeight="251670528" behindDoc="0" locked="0" layoutInCell="1" allowOverlap="1" wp14:anchorId="02DCD2B9" wp14:editId="6C8CB93A">
            <wp:simplePos x="0" y="0"/>
            <wp:positionH relativeFrom="margin">
              <wp:posOffset>2466340</wp:posOffset>
            </wp:positionH>
            <wp:positionV relativeFrom="margin">
              <wp:posOffset>-790575</wp:posOffset>
            </wp:positionV>
            <wp:extent cx="967105" cy="1390650"/>
            <wp:effectExtent l="0" t="0" r="4445" b="0"/>
            <wp:wrapSquare wrapText="bothSides"/>
            <wp:docPr id="9" name="Imagem 9" descr="C:\Users\Morcella\AppData\Local\Microsoft\Windows\INetCache\Content.Word\LOGO ARAPONGAS 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rcella\AppData\Local\Microsoft\Windows\INetCache\Content.Word\LOGO ARAPONGAS F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7105" cy="1390650"/>
                    </a:xfrm>
                    <a:prstGeom prst="rect">
                      <a:avLst/>
                    </a:prstGeom>
                    <a:noFill/>
                    <a:ln>
                      <a:noFill/>
                    </a:ln>
                  </pic:spPr>
                </pic:pic>
              </a:graphicData>
            </a:graphic>
          </wp:anchor>
        </w:drawing>
      </w:r>
    </w:p>
    <w:sectPr w:rsidR="005D2C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7489A"/>
    <w:multiLevelType w:val="hybridMultilevel"/>
    <w:tmpl w:val="5BD050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3689841"/>
    <w:multiLevelType w:val="hybridMultilevel"/>
    <w:tmpl w:val="12D51F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3849D0E"/>
    <w:multiLevelType w:val="hybridMultilevel"/>
    <w:tmpl w:val="4C9AED8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92D8385"/>
    <w:multiLevelType w:val="hybridMultilevel"/>
    <w:tmpl w:val="0CE005B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E211CA6"/>
    <w:multiLevelType w:val="hybridMultilevel"/>
    <w:tmpl w:val="B3DC12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B2D74D"/>
    <w:multiLevelType w:val="hybridMultilevel"/>
    <w:tmpl w:val="CB74198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3A5C882"/>
    <w:multiLevelType w:val="hybridMultilevel"/>
    <w:tmpl w:val="EE5E81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1741E2A"/>
    <w:multiLevelType w:val="hybridMultilevel"/>
    <w:tmpl w:val="49F1BD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97679F1"/>
    <w:multiLevelType w:val="hybridMultilevel"/>
    <w:tmpl w:val="2E97BB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8"/>
  </w:num>
  <w:num w:numId="3">
    <w:abstractNumId w:val="4"/>
  </w:num>
  <w:num w:numId="4">
    <w:abstractNumId w:val="6"/>
  </w:num>
  <w:num w:numId="5">
    <w:abstractNumId w:val="0"/>
  </w:num>
  <w:num w:numId="6">
    <w:abstractNumId w:val="7"/>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4C6"/>
    <w:rsid w:val="0020634C"/>
    <w:rsid w:val="0029551A"/>
    <w:rsid w:val="00462450"/>
    <w:rsid w:val="005D2C22"/>
    <w:rsid w:val="00981332"/>
    <w:rsid w:val="00B54C68"/>
    <w:rsid w:val="00BA04C6"/>
    <w:rsid w:val="00F64C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A04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04C6"/>
    <w:rPr>
      <w:rFonts w:ascii="Tahoma" w:hAnsi="Tahoma" w:cs="Tahoma"/>
      <w:sz w:val="16"/>
      <w:szCs w:val="16"/>
    </w:rPr>
  </w:style>
  <w:style w:type="paragraph" w:customStyle="1" w:styleId="Default">
    <w:name w:val="Default"/>
    <w:rsid w:val="00BA04C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A04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04C6"/>
    <w:rPr>
      <w:rFonts w:ascii="Tahoma" w:hAnsi="Tahoma" w:cs="Tahoma"/>
      <w:sz w:val="16"/>
      <w:szCs w:val="16"/>
    </w:rPr>
  </w:style>
  <w:style w:type="paragraph" w:customStyle="1" w:styleId="Default">
    <w:name w:val="Default"/>
    <w:rsid w:val="00BA04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2421</Words>
  <Characters>13078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2024-08-07T14:54:00Z</dcterms:created>
  <dcterms:modified xsi:type="dcterms:W3CDTF">2024-08-07T14:54:00Z</dcterms:modified>
</cp:coreProperties>
</file>